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DB" w:rsidRDefault="004D4427" w:rsidP="001617DB">
      <w:pPr>
        <w:pStyle w:val="a3"/>
        <w:spacing w:before="79" w:line="232" w:lineRule="auto"/>
        <w:ind w:left="4812" w:right="1599" w:hanging="4597"/>
        <w:jc w:val="center"/>
      </w:pPr>
      <w:r>
        <w:t>План мероприятий по обеспечению свободы выбора одно</w:t>
      </w:r>
      <w:r w:rsidR="00F370C7">
        <w:t>го из модулей курса ОРКСЭ</w:t>
      </w:r>
    </w:p>
    <w:p w:rsidR="00831726" w:rsidRDefault="00F370C7" w:rsidP="001617DB">
      <w:pPr>
        <w:pStyle w:val="a3"/>
        <w:spacing w:before="79" w:line="232" w:lineRule="auto"/>
        <w:ind w:left="4812" w:right="1599" w:hanging="4597"/>
        <w:jc w:val="center"/>
      </w:pPr>
      <w:r>
        <w:t>в 202</w:t>
      </w:r>
      <w:r w:rsidR="001617DB">
        <w:t>3</w:t>
      </w:r>
      <w:r>
        <w:t>-202</w:t>
      </w:r>
      <w:r w:rsidR="001617DB">
        <w:t>4</w:t>
      </w:r>
      <w:r w:rsidR="004D4427">
        <w:t xml:space="preserve"> учебном</w:t>
      </w:r>
      <w:r w:rsidR="004D4427">
        <w:rPr>
          <w:spacing w:val="-67"/>
        </w:rPr>
        <w:t xml:space="preserve"> </w:t>
      </w:r>
      <w:r w:rsidR="004D4427">
        <w:t>году</w:t>
      </w:r>
      <w:r w:rsidR="004D4427">
        <w:rPr>
          <w:spacing w:val="-3"/>
        </w:rPr>
        <w:t xml:space="preserve"> </w:t>
      </w:r>
      <w:r w:rsidR="004D4427">
        <w:t>в</w:t>
      </w:r>
      <w:r w:rsidR="004D4427">
        <w:rPr>
          <w:spacing w:val="-1"/>
        </w:rPr>
        <w:t xml:space="preserve"> </w:t>
      </w:r>
      <w:r w:rsidR="004D4427">
        <w:t>МБОУ</w:t>
      </w:r>
      <w:r w:rsidR="004D4427">
        <w:rPr>
          <w:spacing w:val="-5"/>
        </w:rPr>
        <w:t xml:space="preserve"> </w:t>
      </w:r>
      <w:r w:rsidR="004D4427">
        <w:t>«СОШ»</w:t>
      </w:r>
      <w:r w:rsidR="004D4427">
        <w:rPr>
          <w:spacing w:val="1"/>
        </w:rPr>
        <w:t xml:space="preserve"> </w:t>
      </w:r>
      <w:r w:rsidR="004D4427">
        <w:t>пст.</w:t>
      </w:r>
      <w:r w:rsidR="004D4427">
        <w:rPr>
          <w:spacing w:val="-1"/>
        </w:rPr>
        <w:t xml:space="preserve"> </w:t>
      </w:r>
      <w:r w:rsidR="004D4427">
        <w:t>Казлук</w:t>
      </w:r>
    </w:p>
    <w:p w:rsidR="00831726" w:rsidRDefault="00831726">
      <w:pPr>
        <w:rPr>
          <w:b/>
          <w:sz w:val="20"/>
        </w:rPr>
      </w:pPr>
    </w:p>
    <w:p w:rsidR="00831726" w:rsidRDefault="00831726">
      <w:pPr>
        <w:rPr>
          <w:b/>
          <w:sz w:val="20"/>
        </w:rPr>
      </w:pPr>
    </w:p>
    <w:p w:rsidR="00831726" w:rsidRDefault="00831726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41"/>
        <w:gridCol w:w="2444"/>
        <w:gridCol w:w="3601"/>
      </w:tblGrid>
      <w:tr w:rsidR="00831726">
        <w:trPr>
          <w:trHeight w:val="363"/>
        </w:trPr>
        <w:tc>
          <w:tcPr>
            <w:tcW w:w="1020" w:type="dxa"/>
          </w:tcPr>
          <w:p w:rsidR="00831726" w:rsidRDefault="004D4427">
            <w:pPr>
              <w:pStyle w:val="TableParagraph"/>
              <w:spacing w:before="23" w:line="320" w:lineRule="exact"/>
              <w:ind w:left="140" w:right="10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041" w:type="dxa"/>
          </w:tcPr>
          <w:p w:rsidR="00831726" w:rsidRDefault="004D4427">
            <w:pPr>
              <w:pStyle w:val="TableParagraph"/>
              <w:spacing w:before="23" w:line="320" w:lineRule="exact"/>
              <w:ind w:left="3094" w:right="313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44" w:type="dxa"/>
          </w:tcPr>
          <w:p w:rsidR="00831726" w:rsidRDefault="004D4427">
            <w:pPr>
              <w:pStyle w:val="TableParagraph"/>
              <w:spacing w:before="23" w:line="320" w:lineRule="exact"/>
              <w:ind w:left="279" w:right="260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spacing w:before="23" w:line="320" w:lineRule="exact"/>
              <w:ind w:left="393" w:right="37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831726">
        <w:trPr>
          <w:trHeight w:val="2248"/>
        </w:trPr>
        <w:tc>
          <w:tcPr>
            <w:tcW w:w="1020" w:type="dxa"/>
          </w:tcPr>
          <w:p w:rsidR="00831726" w:rsidRDefault="004D4427">
            <w:pPr>
              <w:pStyle w:val="TableParagraph"/>
              <w:spacing w:line="312" w:lineRule="exact"/>
              <w:ind w:left="1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41" w:type="dxa"/>
          </w:tcPr>
          <w:p w:rsidR="00831726" w:rsidRDefault="004D4427">
            <w:pPr>
              <w:pStyle w:val="TableParagraph"/>
              <w:spacing w:line="232" w:lineRule="auto"/>
              <w:ind w:right="401"/>
              <w:jc w:val="left"/>
              <w:rPr>
                <w:sz w:val="28"/>
              </w:rPr>
            </w:pPr>
            <w:r>
              <w:rPr>
                <w:sz w:val="28"/>
              </w:rPr>
              <w:t>Информирование родителей (законных представителей)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содержании программы, учебников по каждому модулю,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  <w:p w:rsidR="00831726" w:rsidRDefault="004D4427">
            <w:pPr>
              <w:pStyle w:val="TableParagraph"/>
              <w:tabs>
                <w:tab w:val="left" w:pos="2049"/>
                <w:tab w:val="left" w:pos="2810"/>
                <w:tab w:val="left" w:pos="3970"/>
                <w:tab w:val="left" w:pos="5931"/>
              </w:tabs>
              <w:spacing w:line="324" w:lineRule="exact"/>
              <w:ind w:right="136"/>
              <w:jc w:val="left"/>
              <w:rPr>
                <w:sz w:val="28"/>
              </w:rPr>
            </w:pPr>
            <w:r>
              <w:rPr>
                <w:sz w:val="28"/>
              </w:rPr>
              <w:t>школы, ресурсов Интернет. Реализация различных форм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родителями: использование ресурсов школьной библиотеки,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курсу</w:t>
            </w:r>
            <w:r>
              <w:rPr>
                <w:sz w:val="28"/>
              </w:rPr>
              <w:tab/>
              <w:t>ОРКСЭ,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</w:p>
        </w:tc>
        <w:tc>
          <w:tcPr>
            <w:tcW w:w="2444" w:type="dxa"/>
          </w:tcPr>
          <w:p w:rsidR="00831726" w:rsidRDefault="004D4427" w:rsidP="00524A18">
            <w:pPr>
              <w:pStyle w:val="TableParagraph"/>
              <w:spacing w:line="228" w:lineRule="auto"/>
              <w:ind w:left="814" w:right="1" w:hanging="396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февраль-март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 w:rsidR="00F370C7">
              <w:rPr>
                <w:sz w:val="28"/>
              </w:rPr>
              <w:t>202</w:t>
            </w:r>
            <w:r w:rsidR="00524A18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spacing w:line="312" w:lineRule="exact"/>
              <w:ind w:left="393" w:right="375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831726">
        <w:trPr>
          <w:trHeight w:val="957"/>
        </w:trPr>
        <w:tc>
          <w:tcPr>
            <w:tcW w:w="1020" w:type="dxa"/>
          </w:tcPr>
          <w:p w:rsidR="00831726" w:rsidRDefault="004D442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41" w:type="dxa"/>
          </w:tcPr>
          <w:p w:rsidR="00831726" w:rsidRDefault="004D4427" w:rsidP="00524A18">
            <w:pPr>
              <w:pStyle w:val="TableParagraph"/>
              <w:spacing w:line="235" w:lineRule="auto"/>
              <w:ind w:right="401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«СОШ»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пст. Казлук по выбору модуля курса ОРКСЭ для изучения в</w:t>
            </w:r>
            <w:r>
              <w:rPr>
                <w:spacing w:val="1"/>
                <w:sz w:val="28"/>
              </w:rPr>
              <w:t xml:space="preserve"> </w:t>
            </w:r>
            <w:r w:rsidR="00F370C7">
              <w:rPr>
                <w:sz w:val="28"/>
              </w:rPr>
              <w:t>202</w:t>
            </w:r>
            <w:r w:rsidR="00524A18">
              <w:rPr>
                <w:sz w:val="28"/>
              </w:rPr>
              <w:t>4</w:t>
            </w:r>
            <w:r w:rsidR="00F370C7">
              <w:rPr>
                <w:sz w:val="28"/>
              </w:rPr>
              <w:t>-202</w:t>
            </w:r>
            <w:r w:rsidR="00524A18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2444" w:type="dxa"/>
          </w:tcPr>
          <w:p w:rsidR="00831726" w:rsidRDefault="00F370C7" w:rsidP="00524A18">
            <w:pPr>
              <w:pStyle w:val="TableParagraph"/>
              <w:ind w:left="279" w:right="263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  <w:r w:rsidR="00524A18">
              <w:rPr>
                <w:w w:val="95"/>
                <w:sz w:val="28"/>
              </w:rPr>
              <w:t>5</w:t>
            </w:r>
            <w:r>
              <w:rPr>
                <w:w w:val="95"/>
                <w:sz w:val="28"/>
              </w:rPr>
              <w:t>.03.202</w:t>
            </w:r>
            <w:r w:rsidR="00524A18">
              <w:rPr>
                <w:w w:val="95"/>
                <w:sz w:val="28"/>
              </w:rPr>
              <w:t>4</w:t>
            </w:r>
            <w:bookmarkStart w:id="0" w:name="_GoBack"/>
            <w:bookmarkEnd w:id="0"/>
            <w:r w:rsidR="004D4427">
              <w:rPr>
                <w:spacing w:val="11"/>
                <w:w w:val="95"/>
                <w:sz w:val="28"/>
              </w:rPr>
              <w:t xml:space="preserve"> </w:t>
            </w:r>
            <w:r w:rsidR="004D4427">
              <w:rPr>
                <w:w w:val="95"/>
                <w:sz w:val="28"/>
              </w:rPr>
              <w:t>г.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spacing w:line="235" w:lineRule="auto"/>
              <w:ind w:left="438" w:right="418"/>
              <w:rPr>
                <w:sz w:val="28"/>
              </w:rPr>
            </w:pPr>
            <w:r>
              <w:rPr>
                <w:w w:val="95"/>
                <w:sz w:val="28"/>
              </w:rPr>
              <w:t>Администрация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классный</w:t>
            </w:r>
            <w:r>
              <w:rPr>
                <w:spacing w:val="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руководитель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831726">
        <w:trPr>
          <w:trHeight w:val="1929"/>
        </w:trPr>
        <w:tc>
          <w:tcPr>
            <w:tcW w:w="1020" w:type="dxa"/>
          </w:tcPr>
          <w:p w:rsidR="00831726" w:rsidRDefault="004D4427"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41" w:type="dxa"/>
          </w:tcPr>
          <w:p w:rsidR="00831726" w:rsidRDefault="004D4427" w:rsidP="00524A18">
            <w:pPr>
              <w:pStyle w:val="TableParagraph"/>
              <w:spacing w:line="237" w:lineRule="auto"/>
              <w:ind w:right="25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Анализ результатов выбора модуля, направление данных (листа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сводной информации о результатах выбора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 «Основы религиозных культур и светской этики» для</w:t>
            </w:r>
            <w:r>
              <w:rPr>
                <w:spacing w:val="1"/>
                <w:sz w:val="28"/>
              </w:rPr>
              <w:t xml:space="preserve"> </w:t>
            </w:r>
            <w:r w:rsidR="00F370C7">
              <w:rPr>
                <w:sz w:val="28"/>
              </w:rPr>
              <w:t>изучения их детьми в 202</w:t>
            </w:r>
            <w:r w:rsidR="00524A18">
              <w:rPr>
                <w:sz w:val="28"/>
              </w:rPr>
              <w:t>4</w:t>
            </w:r>
            <w:r w:rsidR="00F370C7">
              <w:rPr>
                <w:sz w:val="28"/>
              </w:rPr>
              <w:t>-202</w:t>
            </w:r>
            <w:r w:rsidR="00524A18">
              <w:rPr>
                <w:sz w:val="28"/>
              </w:rPr>
              <w:t>5</w:t>
            </w:r>
            <w:r>
              <w:rPr>
                <w:sz w:val="28"/>
              </w:rPr>
              <w:t xml:space="preserve"> учебном году в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«Усть-Вымский»</w:t>
            </w:r>
            <w:proofErr w:type="gramEnd"/>
          </w:p>
        </w:tc>
        <w:tc>
          <w:tcPr>
            <w:tcW w:w="2444" w:type="dxa"/>
          </w:tcPr>
          <w:p w:rsidR="00831726" w:rsidRDefault="004D4427" w:rsidP="00524A18">
            <w:pPr>
              <w:pStyle w:val="TableParagraph"/>
              <w:ind w:left="279" w:right="26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 w:rsidR="00F370C7">
              <w:rPr>
                <w:sz w:val="28"/>
              </w:rPr>
              <w:t>1</w:t>
            </w:r>
            <w:r w:rsidR="001617DB">
              <w:rPr>
                <w:sz w:val="28"/>
              </w:rPr>
              <w:t>2</w:t>
            </w:r>
            <w:r w:rsidR="00F370C7">
              <w:rPr>
                <w:sz w:val="28"/>
              </w:rPr>
              <w:t>.05.202</w:t>
            </w:r>
            <w:r w:rsidR="00524A18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601" w:type="dxa"/>
          </w:tcPr>
          <w:p w:rsidR="00831726" w:rsidRDefault="004D4427">
            <w:pPr>
              <w:pStyle w:val="TableParagraph"/>
              <w:ind w:left="387" w:right="375"/>
              <w:rPr>
                <w:sz w:val="28"/>
              </w:rPr>
            </w:pPr>
            <w:r>
              <w:rPr>
                <w:w w:val="95"/>
                <w:sz w:val="28"/>
              </w:rPr>
              <w:t>Администрация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школы</w:t>
            </w:r>
          </w:p>
        </w:tc>
      </w:tr>
    </w:tbl>
    <w:p w:rsidR="004D4427" w:rsidRDefault="004D4427"/>
    <w:sectPr w:rsidR="004D4427">
      <w:type w:val="continuous"/>
      <w:pgSz w:w="16860" w:h="11920" w:orient="landscape"/>
      <w:pgMar w:top="88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1726"/>
    <w:rsid w:val="001617DB"/>
    <w:rsid w:val="004D4427"/>
    <w:rsid w:val="00524A18"/>
    <w:rsid w:val="00831726"/>
    <w:rsid w:val="00F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69" w:right="10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69" w:right="1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Сапегина</dc:creator>
  <cp:lastModifiedBy>user</cp:lastModifiedBy>
  <cp:revision>5</cp:revision>
  <dcterms:created xsi:type="dcterms:W3CDTF">2022-02-25T08:48:00Z</dcterms:created>
  <dcterms:modified xsi:type="dcterms:W3CDTF">2024-02-05T09:34:00Z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