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867494" w:rsidRDefault="000449B7" w:rsidP="00867494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867494">
        <w:rPr>
          <w:b w:val="0"/>
          <w:sz w:val="24"/>
          <w:szCs w:val="24"/>
        </w:rPr>
        <w:t>Приложение № 1</w:t>
      </w:r>
      <w:r w:rsidR="00F815E9">
        <w:rPr>
          <w:b w:val="0"/>
          <w:sz w:val="24"/>
          <w:szCs w:val="24"/>
        </w:rPr>
        <w:t>6</w:t>
      </w:r>
      <w:r w:rsidRPr="00867494">
        <w:rPr>
          <w:b w:val="0"/>
          <w:sz w:val="24"/>
          <w:szCs w:val="24"/>
        </w:rPr>
        <w:t xml:space="preserve"> </w:t>
      </w:r>
    </w:p>
    <w:p w:rsidR="000449B7" w:rsidRPr="00867494" w:rsidRDefault="000449B7" w:rsidP="00867494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867494">
        <w:rPr>
          <w:b w:val="0"/>
          <w:sz w:val="24"/>
          <w:szCs w:val="24"/>
        </w:rPr>
        <w:t xml:space="preserve">к ООП СОО МБОУ «СОШ» </w:t>
      </w:r>
      <w:proofErr w:type="spellStart"/>
      <w:r w:rsidRPr="00867494">
        <w:rPr>
          <w:b w:val="0"/>
          <w:sz w:val="24"/>
          <w:szCs w:val="24"/>
        </w:rPr>
        <w:t>пст</w:t>
      </w:r>
      <w:proofErr w:type="spellEnd"/>
      <w:r w:rsidRPr="00867494">
        <w:rPr>
          <w:b w:val="0"/>
          <w:sz w:val="24"/>
          <w:szCs w:val="24"/>
        </w:rPr>
        <w:t xml:space="preserve">. </w:t>
      </w:r>
      <w:proofErr w:type="spellStart"/>
      <w:r w:rsidRPr="00867494">
        <w:rPr>
          <w:b w:val="0"/>
          <w:sz w:val="24"/>
          <w:szCs w:val="24"/>
        </w:rPr>
        <w:t>Казлук</w:t>
      </w:r>
      <w:proofErr w:type="spellEnd"/>
      <w:r w:rsidRPr="00867494">
        <w:rPr>
          <w:b w:val="0"/>
          <w:sz w:val="24"/>
          <w:szCs w:val="24"/>
        </w:rPr>
        <w:t xml:space="preserve">, </w:t>
      </w:r>
    </w:p>
    <w:p w:rsidR="00457944" w:rsidRPr="00867494" w:rsidRDefault="000449B7" w:rsidP="00867494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867494">
        <w:rPr>
          <w:b w:val="0"/>
          <w:sz w:val="24"/>
          <w:szCs w:val="24"/>
        </w:rPr>
        <w:t>утвержденной</w:t>
      </w:r>
      <w:proofErr w:type="gramEnd"/>
      <w:r w:rsidRPr="00867494">
        <w:rPr>
          <w:b w:val="0"/>
          <w:sz w:val="24"/>
          <w:szCs w:val="24"/>
        </w:rPr>
        <w:t xml:space="preserve"> приказом МБОУ «СОШ» </w:t>
      </w:r>
      <w:proofErr w:type="spellStart"/>
      <w:r w:rsidRPr="00867494">
        <w:rPr>
          <w:b w:val="0"/>
          <w:sz w:val="24"/>
          <w:szCs w:val="24"/>
        </w:rPr>
        <w:t>пст</w:t>
      </w:r>
      <w:proofErr w:type="spellEnd"/>
      <w:r w:rsidRPr="00867494">
        <w:rPr>
          <w:b w:val="0"/>
          <w:sz w:val="24"/>
          <w:szCs w:val="24"/>
        </w:rPr>
        <w:t xml:space="preserve">. </w:t>
      </w:r>
      <w:proofErr w:type="spellStart"/>
      <w:r w:rsidRPr="00867494">
        <w:rPr>
          <w:b w:val="0"/>
          <w:sz w:val="24"/>
          <w:szCs w:val="24"/>
        </w:rPr>
        <w:t>Казлук</w:t>
      </w:r>
      <w:proofErr w:type="spellEnd"/>
    </w:p>
    <w:p w:rsidR="000449B7" w:rsidRDefault="000449B7" w:rsidP="00867494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867494">
        <w:rPr>
          <w:b w:val="0"/>
          <w:sz w:val="24"/>
          <w:szCs w:val="24"/>
        </w:rPr>
        <w:t xml:space="preserve">№ </w:t>
      </w:r>
      <w:r w:rsidR="00F815E9">
        <w:rPr>
          <w:b w:val="0"/>
          <w:sz w:val="24"/>
          <w:szCs w:val="24"/>
        </w:rPr>
        <w:t>47</w:t>
      </w:r>
      <w:r w:rsidRPr="00867494">
        <w:rPr>
          <w:b w:val="0"/>
          <w:sz w:val="24"/>
          <w:szCs w:val="24"/>
        </w:rPr>
        <w:t xml:space="preserve"> от 11.06.2020 г.</w:t>
      </w:r>
    </w:p>
    <w:p w:rsidR="00F815E9" w:rsidRDefault="00F815E9" w:rsidP="00F815E9">
      <w:pPr>
        <w:jc w:val="center"/>
        <w:rPr>
          <w:b/>
        </w:rPr>
      </w:pPr>
    </w:p>
    <w:p w:rsidR="00F815E9" w:rsidRPr="00F815E9" w:rsidRDefault="00F815E9" w:rsidP="00F815E9">
      <w:pPr>
        <w:jc w:val="center"/>
        <w:rPr>
          <w:b/>
        </w:rPr>
      </w:pPr>
    </w:p>
    <w:p w:rsidR="00F815E9" w:rsidRDefault="00F815E9" w:rsidP="00F81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E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F815E9" w:rsidRDefault="00F815E9" w:rsidP="00F81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5E9">
        <w:rPr>
          <w:rFonts w:ascii="Times New Roman" w:hAnsi="Times New Roman" w:cs="Times New Roman"/>
          <w:b/>
          <w:sz w:val="24"/>
          <w:szCs w:val="24"/>
        </w:rPr>
        <w:t xml:space="preserve"> «Основы безопасности и жизнедеятельности» 10-11 классы (базовый уровень)</w:t>
      </w:r>
    </w:p>
    <w:p w:rsidR="00F815E9" w:rsidRPr="00F815E9" w:rsidRDefault="00F815E9" w:rsidP="00F815E9">
      <w:pPr>
        <w:jc w:val="center"/>
        <w:rPr>
          <w:b/>
        </w:rPr>
      </w:pPr>
    </w:p>
    <w:p w:rsidR="000449B7" w:rsidRPr="00867494" w:rsidRDefault="000449B7" w:rsidP="00867494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867494" w:rsidRDefault="000449B7" w:rsidP="00867494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867494">
        <w:rPr>
          <w:b w:val="0"/>
          <w:sz w:val="24"/>
          <w:szCs w:val="24"/>
        </w:rPr>
        <w:t>Содержание</w:t>
      </w:r>
    </w:p>
    <w:p w:rsidR="000449B7" w:rsidRPr="00867494" w:rsidRDefault="000449B7" w:rsidP="0086749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86749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</w:t>
      </w:r>
    </w:p>
    <w:p w:rsidR="000449B7" w:rsidRPr="00867494" w:rsidRDefault="000449B7" w:rsidP="0086749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</w:p>
    <w:p w:rsidR="000449B7" w:rsidRPr="00867494" w:rsidRDefault="000449B7" w:rsidP="0086749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867494" w:rsidRDefault="000449B7" w:rsidP="00867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867494" w:rsidRDefault="000449B7" w:rsidP="00867494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867494">
        <w:rPr>
          <w:sz w:val="24"/>
          <w:szCs w:val="24"/>
        </w:rPr>
        <w:t>Планируемыерезультаты</w:t>
      </w:r>
      <w:r w:rsidRPr="00867494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Pr="00867494">
        <w:rPr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AA4220" w:rsidRPr="00867494">
        <w:rPr>
          <w:sz w:val="24"/>
          <w:szCs w:val="24"/>
          <w:u w:color="222222"/>
          <w:bdr w:val="nil"/>
          <w:shd w:val="clear" w:color="auto" w:fill="FFFFFF"/>
        </w:rPr>
        <w:t>Основы безопасности жизнедеятельности</w:t>
      </w:r>
      <w:r w:rsidRPr="00867494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867494" w:rsidRDefault="000449B7" w:rsidP="00867494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867494">
        <w:rPr>
          <w:b w:val="0"/>
          <w:sz w:val="24"/>
          <w:szCs w:val="24"/>
        </w:rPr>
        <w:t xml:space="preserve"> Программа </w:t>
      </w:r>
      <w:r w:rsidRPr="00867494">
        <w:rPr>
          <w:b w:val="0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AA4220" w:rsidRPr="00867494">
        <w:rPr>
          <w:b w:val="0"/>
          <w:sz w:val="24"/>
          <w:szCs w:val="24"/>
          <w:u w:color="222222"/>
          <w:bdr w:val="nil"/>
          <w:shd w:val="clear" w:color="auto" w:fill="FFFFFF"/>
        </w:rPr>
        <w:t>Основы безопасности жизнедеятельности</w:t>
      </w:r>
      <w:r w:rsidRPr="00867494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867494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867494" w:rsidRDefault="000449B7" w:rsidP="00867494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867494">
        <w:rPr>
          <w:b w:val="0"/>
          <w:sz w:val="24"/>
          <w:szCs w:val="24"/>
          <w:u w:val="single"/>
        </w:rPr>
        <w:t>Личностны</w:t>
      </w:r>
      <w:r w:rsidR="00DD4012" w:rsidRPr="00867494">
        <w:rPr>
          <w:sz w:val="24"/>
          <w:szCs w:val="24"/>
          <w:u w:val="single"/>
        </w:rPr>
        <w:t>х</w:t>
      </w:r>
      <w:r w:rsidR="00DD4012" w:rsidRPr="00867494">
        <w:rPr>
          <w:b w:val="0"/>
          <w:sz w:val="24"/>
          <w:szCs w:val="24"/>
          <w:u w:val="single"/>
        </w:rPr>
        <w:t xml:space="preserve"> результатов, которые </w:t>
      </w:r>
      <w:r w:rsidRPr="00867494">
        <w:rPr>
          <w:b w:val="0"/>
          <w:sz w:val="24"/>
          <w:szCs w:val="24"/>
          <w:u w:val="single"/>
        </w:rPr>
        <w:t>отражают</w:t>
      </w:r>
      <w:r w:rsidRPr="00867494">
        <w:rPr>
          <w:b w:val="0"/>
          <w:sz w:val="24"/>
          <w:szCs w:val="24"/>
        </w:rPr>
        <w:t>: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494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494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867494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867494" w:rsidRDefault="000449B7" w:rsidP="008674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proofErr w:type="gramStart"/>
      <w:r w:rsidRPr="00867494"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proofErr w:type="gramStart"/>
      <w:r w:rsidRPr="00867494">
        <w:rPr>
          <w:sz w:val="24"/>
          <w:szCs w:val="24"/>
        </w:rPr>
        <w:t xml:space="preserve">признание </w:t>
      </w:r>
      <w:proofErr w:type="spellStart"/>
      <w:r w:rsidRPr="00867494">
        <w:rPr>
          <w:sz w:val="24"/>
          <w:szCs w:val="24"/>
        </w:rPr>
        <w:t>неотчуждаемости</w:t>
      </w:r>
      <w:proofErr w:type="spellEnd"/>
      <w:r w:rsidRPr="0086749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proofErr w:type="spellStart"/>
      <w:r w:rsidRPr="00867494">
        <w:rPr>
          <w:sz w:val="24"/>
          <w:szCs w:val="24"/>
        </w:rPr>
        <w:t>интериоризация</w:t>
      </w:r>
      <w:proofErr w:type="spellEnd"/>
      <w:r w:rsidRPr="0086749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готовность </w:t>
      </w:r>
      <w:proofErr w:type="gramStart"/>
      <w:r w:rsidRPr="00867494">
        <w:rPr>
          <w:sz w:val="24"/>
          <w:szCs w:val="24"/>
        </w:rPr>
        <w:t>обучающихся</w:t>
      </w:r>
      <w:proofErr w:type="gramEnd"/>
      <w:r w:rsidRPr="00867494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8674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proofErr w:type="gramStart"/>
      <w:r w:rsidRPr="00867494">
        <w:rPr>
          <w:sz w:val="24"/>
          <w:szCs w:val="24"/>
        </w:rPr>
        <w:t>эстетическое</w:t>
      </w:r>
      <w:proofErr w:type="gramEnd"/>
      <w:r w:rsidRPr="00867494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867494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положительный образ семьи, </w:t>
      </w:r>
      <w:proofErr w:type="spellStart"/>
      <w:r w:rsidRPr="00867494">
        <w:rPr>
          <w:sz w:val="24"/>
          <w:szCs w:val="24"/>
        </w:rPr>
        <w:t>родительства</w:t>
      </w:r>
      <w:proofErr w:type="spellEnd"/>
      <w:r w:rsidRPr="00867494">
        <w:rPr>
          <w:sz w:val="24"/>
          <w:szCs w:val="24"/>
        </w:rPr>
        <w:t xml:space="preserve"> (отцовства и материнства), </w:t>
      </w:r>
      <w:proofErr w:type="spellStart"/>
      <w:r w:rsidRPr="00867494">
        <w:rPr>
          <w:sz w:val="24"/>
          <w:szCs w:val="24"/>
        </w:rPr>
        <w:t>интериоризация</w:t>
      </w:r>
      <w:proofErr w:type="spellEnd"/>
      <w:r w:rsidRPr="00867494">
        <w:rPr>
          <w:sz w:val="24"/>
          <w:szCs w:val="24"/>
        </w:rPr>
        <w:t xml:space="preserve"> традиционных семейных ценностей. 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867494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867494">
        <w:rPr>
          <w:rFonts w:ascii="Times New Roman" w:hAnsi="Times New Roman" w:cs="Times New Roman"/>
          <w:sz w:val="24"/>
          <w:szCs w:val="24"/>
        </w:rPr>
        <w:t>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867494">
        <w:rPr>
          <w:sz w:val="24"/>
          <w:szCs w:val="24"/>
        </w:rPr>
        <w:t>обучающихся</w:t>
      </w:r>
      <w:proofErr w:type="gramEnd"/>
      <w:r w:rsidRPr="00867494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867494" w:rsidRDefault="000449B7" w:rsidP="00867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867494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867494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</w:t>
      </w:r>
      <w:r w:rsidRPr="00867494">
        <w:rPr>
          <w:rFonts w:ascii="Times New Roman" w:hAnsi="Times New Roman" w:cs="Times New Roman"/>
          <w:sz w:val="24"/>
          <w:szCs w:val="24"/>
        </w:rPr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867494" w:rsidRDefault="000449B7" w:rsidP="008674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867494" w:rsidRDefault="000449B7" w:rsidP="008674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6749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67494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867494" w:rsidRDefault="000449B7" w:rsidP="00867494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867494" w:rsidRDefault="000449B7" w:rsidP="008674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867494" w:rsidRDefault="000449B7" w:rsidP="0086749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494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867494" w:rsidRDefault="000449B7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867494">
        <w:rPr>
          <w:sz w:val="24"/>
          <w:szCs w:val="24"/>
        </w:rPr>
        <w:t>со</w:t>
      </w:r>
      <w:proofErr w:type="gramEnd"/>
      <w:r w:rsidRPr="0086749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867494" w:rsidRDefault="000449B7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 xml:space="preserve">распознавать </w:t>
      </w:r>
      <w:proofErr w:type="spellStart"/>
      <w:r w:rsidRPr="00867494">
        <w:rPr>
          <w:sz w:val="24"/>
          <w:szCs w:val="24"/>
        </w:rPr>
        <w:t>конфликтогенные</w:t>
      </w:r>
      <w:proofErr w:type="spellEnd"/>
      <w:r w:rsidRPr="0086749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867494" w:rsidRDefault="00DD4012" w:rsidP="00867494">
      <w:pPr>
        <w:pStyle w:val="3"/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867494">
        <w:rPr>
          <w:b w:val="0"/>
          <w:sz w:val="24"/>
          <w:szCs w:val="24"/>
          <w:u w:val="single"/>
        </w:rPr>
        <w:t>1.3.</w:t>
      </w:r>
      <w:r w:rsidR="00F02725" w:rsidRPr="00867494">
        <w:rPr>
          <w:b w:val="0"/>
          <w:sz w:val="24"/>
          <w:szCs w:val="24"/>
          <w:u w:val="single"/>
        </w:rPr>
        <w:t>П</w:t>
      </w:r>
      <w:r w:rsidR="000449B7" w:rsidRPr="00867494">
        <w:rPr>
          <w:b w:val="0"/>
          <w:sz w:val="24"/>
          <w:szCs w:val="24"/>
          <w:u w:val="single"/>
        </w:rPr>
        <w:t>редметны</w:t>
      </w:r>
      <w:r w:rsidR="00F02725" w:rsidRPr="00867494">
        <w:rPr>
          <w:b w:val="0"/>
          <w:sz w:val="24"/>
          <w:szCs w:val="24"/>
          <w:u w:val="single"/>
        </w:rPr>
        <w:t>х</w:t>
      </w:r>
      <w:r w:rsidR="000449B7" w:rsidRPr="00867494">
        <w:rPr>
          <w:b w:val="0"/>
          <w:sz w:val="24"/>
          <w:szCs w:val="24"/>
          <w:u w:val="single"/>
        </w:rPr>
        <w:t xml:space="preserve"> результат</w:t>
      </w:r>
      <w:r w:rsidR="00F02725" w:rsidRPr="00867494">
        <w:rPr>
          <w:b w:val="0"/>
          <w:sz w:val="24"/>
          <w:szCs w:val="24"/>
          <w:u w:val="single"/>
        </w:rPr>
        <w:t>ов</w:t>
      </w:r>
      <w:r w:rsidR="000449B7" w:rsidRPr="00867494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0449B7" w:rsidRPr="00867494">
        <w:rPr>
          <w:b w:val="0"/>
          <w:sz w:val="24"/>
          <w:szCs w:val="24"/>
          <w:u w:val="single"/>
        </w:rPr>
        <w:t>учебного предмета «</w:t>
      </w:r>
      <w:r w:rsidR="00AA4220" w:rsidRPr="00867494">
        <w:rPr>
          <w:b w:val="0"/>
          <w:sz w:val="24"/>
          <w:szCs w:val="24"/>
          <w:u w:val="single"/>
        </w:rPr>
        <w:t>Основы безопасности жизнедеятельности</w:t>
      </w:r>
      <w:r w:rsidR="000449B7" w:rsidRPr="00867494">
        <w:rPr>
          <w:b w:val="0"/>
          <w:sz w:val="24"/>
          <w:szCs w:val="24"/>
          <w:u w:val="single"/>
        </w:rPr>
        <w:t>»</w:t>
      </w:r>
      <w:r w:rsidR="00303274" w:rsidRPr="00867494">
        <w:rPr>
          <w:b w:val="0"/>
          <w:sz w:val="24"/>
          <w:szCs w:val="24"/>
          <w:u w:val="single"/>
        </w:rPr>
        <w:t xml:space="preserve"> на базовом уровне</w:t>
      </w:r>
      <w:r w:rsidR="000449B7" w:rsidRPr="00867494">
        <w:rPr>
          <w:b w:val="0"/>
          <w:sz w:val="24"/>
          <w:szCs w:val="24"/>
          <w:u w:val="single"/>
        </w:rPr>
        <w:t>:</w:t>
      </w:r>
    </w:p>
    <w:p w:rsidR="00867494" w:rsidRPr="00867494" w:rsidRDefault="00867494" w:rsidP="008674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Изучение учебных предметов предметной области «Физическая культура, экология и основы безопасности жизнедеятельности» обеспечивают: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867494" w:rsidRPr="00867494" w:rsidRDefault="00867494" w:rsidP="00867494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867494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</w:t>
      </w:r>
      <w:proofErr w:type="gramStart"/>
      <w:r w:rsidRPr="00867494">
        <w:rPr>
          <w:rFonts w:ascii="Times New Roman" w:hAnsi="Times New Roman" w:cs="Times New Roman"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867494">
        <w:rPr>
          <w:rFonts w:ascii="Times New Roman" w:hAnsi="Times New Roman" w:cs="Times New Roman"/>
          <w:sz w:val="24"/>
          <w:szCs w:val="24"/>
        </w:rPr>
        <w:t xml:space="preserve">  отражают: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49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494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распространенных опасных и чрезвычайных ситуаций природного, техногенного и социального характера;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 xml:space="preserve"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</w:t>
      </w:r>
      <w:r w:rsidRPr="00867494">
        <w:rPr>
          <w:rFonts w:ascii="Times New Roman" w:hAnsi="Times New Roman" w:cs="Times New Roman"/>
          <w:sz w:val="24"/>
          <w:szCs w:val="24"/>
        </w:rPr>
        <w:lastRenderedPageBreak/>
        <w:t>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67494" w:rsidRPr="00867494" w:rsidRDefault="00867494" w:rsidP="00867494">
      <w:pPr>
        <w:numPr>
          <w:ilvl w:val="0"/>
          <w:numId w:val="19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867494" w:rsidRDefault="00867494" w:rsidP="008674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AE0" w:rsidRPr="00F65AE0" w:rsidRDefault="00F65AE0" w:rsidP="00F65AE0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E0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F65AE0" w:rsidRPr="00F65AE0" w:rsidRDefault="00F65AE0" w:rsidP="00F65AE0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AE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учебного предмета </w:t>
      </w:r>
      <w:proofErr w:type="gramStart"/>
      <w:r w:rsidRPr="00F65AE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65AE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комплексной безопасности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актов, определяющих правила и безопасность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безопасности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согласно указанию на дорожных знаках;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комментировать назначение нормативных правовых актов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наиболее неблагоприятные территории в районе проживания;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описывать факторы </w:t>
      </w:r>
      <w:proofErr w:type="spellStart"/>
      <w:r w:rsidRPr="00ED5E6E">
        <w:rPr>
          <w:rStyle w:val="normalchar"/>
        </w:rPr>
        <w:t>экориска</w:t>
      </w:r>
      <w:proofErr w:type="spellEnd"/>
      <w:r w:rsidRPr="00ED5E6E">
        <w:rPr>
          <w:rStyle w:val="normalchar"/>
        </w:rPr>
        <w:t>, объяснять, как снизить последствия их воздействия;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опознавать, для чего применяются и используются экологические знаки;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последствия своего поведения на транспорте;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Защита населения Российской Федерации от опасных и чрезвычайных ситуаций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причины их возникновения, характеристики, поражающие факторы, особенности и последствия;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действовать согласно обозначению на знаках безопасности и плане эвакуации;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вызывать в случае необходимости службы экстренной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противодействия экстремизму, терроризму и наркотизму в Российской Федерации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х</w:t>
      </w:r>
      <w:r w:rsidRPr="00ED5E6E">
        <w:rPr>
          <w:rStyle w:val="normalchar"/>
        </w:rPr>
        <w:t>арактеризовать особенности экстремизма, терроризма и наркотизма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взаимосвязь экстремизма, терроризма и наркотизма;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признаки вовлечения в экстремистскую и террористическую деятельность;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симптомы употребления наркотических средств;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действия граждан при установлении уровней террористической 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правила и рекомендации в случае проведения террористической акции;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здорового образа жизни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факторы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преимущества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значение здорового образа жизни для благополучия общества и государства;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основные факторы и привычки, пагубно влияющие на здоровье человека.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медицинских знаний и оказание первой помощи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оказания первой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оказания первой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отличать первую помощь от медицинской помощи;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состояния, при которых оказывается первая помощь, и определять мероприятия по ее оказанию;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оказывать первую помощь при неотложных состояниях;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вызывать в случае необходимости службы экстренной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ED5E6E">
        <w:rPr>
          <w:rStyle w:val="normalchar"/>
        </w:rPr>
        <w:t>дств пр</w:t>
      </w:r>
      <w:proofErr w:type="gramEnd"/>
      <w:r w:rsidRPr="00ED5E6E">
        <w:rPr>
          <w:rStyle w:val="normalchar"/>
        </w:rPr>
        <w:t>омышленного изготовления;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согласно указанию на знаках безопасности медицинского и санитарного назначения;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составлять модель личного безопасного поведения при оказании первой помощи пострадавшему.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обороны государства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обороны государства;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состояние и тенденции развития современного мира и России;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национальные интересы РФ и стратегические национальные приоритеты;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приводить примеры основных внешних и внутренних опасностей;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разъяснять основные направления обеспечения национальной безопасности и обороны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обороны государства;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основы и организацию обороны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предназначение и использование ВС РФ в области обороны;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направление военной политики РФ в современных условиях;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историю создания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структуру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виды и рода войск ВС РФ, их предназначение и задачи;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символы ВС РФ;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воинских традиций и ритуалов ВС РФ.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proofErr w:type="gramStart"/>
      <w:r w:rsidRPr="00ED5E6E">
        <w:rPr>
          <w:rStyle w:val="normalchar"/>
          <w:b/>
          <w:bCs/>
          <w:i/>
          <w:iCs/>
        </w:rPr>
        <w:t>Обучающийся</w:t>
      </w:r>
      <w:proofErr w:type="gramEnd"/>
      <w:r w:rsidRPr="00ED5E6E">
        <w:rPr>
          <w:rStyle w:val="normalchar"/>
          <w:b/>
          <w:bCs/>
          <w:i/>
          <w:iCs/>
        </w:rPr>
        <w:t xml:space="preserve">  получит возможность научиться: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Основы комплексной безопасности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объяснять, как экологическая безопасность связана с национальной безопасностью и влияет на нее.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Защита населения Российской Федерации от опасных и чрезвычайных ситуаций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Основы обороны государства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rStyle w:val="normalchar"/>
          <w:iCs/>
        </w:rPr>
      </w:pPr>
      <w:r w:rsidRPr="006E2EA8">
        <w:rPr>
          <w:rStyle w:val="normalchar"/>
          <w:iCs/>
        </w:rPr>
        <w:t>объяснять основные задачи и направления развития, строительства, оснащения и модернизации ВС РФ;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jc w:val="both"/>
        <w:rPr>
          <w:rStyle w:val="normalchar"/>
          <w:b/>
          <w:bCs/>
        </w:rPr>
      </w:pP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rStyle w:val="normalchar"/>
          <w:b/>
          <w:bCs/>
        </w:rPr>
      </w:pPr>
      <w:r w:rsidRPr="00ED5E6E">
        <w:rPr>
          <w:rStyle w:val="normalchar"/>
          <w:b/>
          <w:bCs/>
        </w:rPr>
        <w:t>11класс.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ED5E6E">
        <w:rPr>
          <w:rStyle w:val="normalchar"/>
          <w:b/>
          <w:bCs/>
        </w:rPr>
        <w:t>Выпускник  научится: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комплексной безопасности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актов, определяющих правила и безопасность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безопасности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согласно указанию на дорожных знаках;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пользоваться официальными источниками для получения информации в области безопасности дорожного движения;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комментировать назначение нормативных правовых актов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наиболее неблагоприятные территории в районе проживания;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описывать факторы </w:t>
      </w:r>
      <w:proofErr w:type="spellStart"/>
      <w:r w:rsidRPr="00ED5E6E">
        <w:rPr>
          <w:rStyle w:val="normalchar"/>
        </w:rPr>
        <w:t>экориска</w:t>
      </w:r>
      <w:proofErr w:type="spellEnd"/>
      <w:r w:rsidRPr="00ED5E6E">
        <w:rPr>
          <w:rStyle w:val="normalchar"/>
        </w:rPr>
        <w:t>, объяснять, как снизить последствия их воздействия;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опознавать, для чего применяются и используются экологические знаки;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явные и скрытые опасности в современных молодежных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соблюдать правила безопасности в увлечениях, не противоречащих законодательству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распознавать опасности, возникающие в различных ситуациях на транспорте, и действовать согласно обозначению на знаках безопасности и в соответствии </w:t>
      </w:r>
      <w:proofErr w:type="gramStart"/>
      <w:r w:rsidRPr="00ED5E6E">
        <w:rPr>
          <w:rStyle w:val="normalchar"/>
        </w:rPr>
        <w:t>с</w:t>
      </w:r>
      <w:proofErr w:type="gramEnd"/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охраны окружающей среды;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явные и скрытые опасности в современных молодежных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соблюдать правила безопасности в увлечениях, не противоречащих законодательству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прогнозировать и оценивать последствия своего поведения во время занятий современными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последствия своего поведения на транспорте;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Защита населения Российской Федерации от опасных и чрезвычайных ситуаций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rStyle w:val="normalchar"/>
        </w:rPr>
      </w:pPr>
      <w:r w:rsidRPr="00ED5E6E">
        <w:rPr>
          <w:rStyle w:val="normalchar"/>
        </w:rPr>
        <w:t xml:space="preserve"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защиты населения и территорий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причины их возникновения, характеристики, поражающие факторы, особенности и последствия;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действовать согласно обозначению на знаках безопасности и плане эвакуации;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вызывать в случае необходимости службы экстренной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противодействия экстремизму, терроризму и наркотизму в Российской Федерации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х</w:t>
      </w:r>
      <w:r w:rsidRPr="00ED5E6E">
        <w:rPr>
          <w:rStyle w:val="normalchar"/>
        </w:rPr>
        <w:t>арактеризовать особенности экстремизма, терроризма и наркотизма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взаимосвязь экстремизма, терроризма и наркотизма;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раскрывать предназначение общегосударственной системы противодействия экстремизму, терроризму и наркотизму;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признаки вовлечения в экстремистскую и террористическую деятельность;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симптомы употребления наркотических средств;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действия граждан при установлении уровней террористической 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правила и рекомендации в случае проведения террористической акции;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здорового образа жизни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факторы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преимущества здорового образа жизни;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значение здорового образа жизни для благополучия общества и государства;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описывать основные факторы и привычки, пагубно влияющие на здоровье человека;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сущность репродуктивного здоровья;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факторы, положительно и отрицательно влияющие на репродуктивное здоровье;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пользоваться официальными источниками для получения информации  о здоровье, здоровом образе жизни, сохранении и укреплении репродуктивного здоровья.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медицинских знаний и оказание первой помощи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оказания первой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оказания первой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отличать первую помощь от медицинской помощи;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распознавать состояния, при которых оказывается первая помощь, и определять мероприятия по ее оказанию;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оказывать первую помощь при неотложных состояниях;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вызывать в случае необходимости службы экстренной помощи;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ED5E6E">
        <w:rPr>
          <w:rStyle w:val="normalchar"/>
        </w:rPr>
        <w:t>дств пр</w:t>
      </w:r>
      <w:proofErr w:type="gramEnd"/>
      <w:r w:rsidRPr="00ED5E6E">
        <w:rPr>
          <w:rStyle w:val="normalchar"/>
        </w:rPr>
        <w:t>омышленного изготовления;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согласно указанию на знаках безопасности медицинского и санитарного назначения;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составлять модель личного безопасного поведения при оказании первой помощи пострадавшему;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комментировать назначение основных нормативных правовых актов в сфере </w:t>
      </w:r>
      <w:proofErr w:type="gramStart"/>
      <w:r w:rsidRPr="00ED5E6E">
        <w:rPr>
          <w:rStyle w:val="normalchar"/>
        </w:rPr>
        <w:t>санитарно-эпидемиологическом</w:t>
      </w:r>
      <w:proofErr w:type="gramEnd"/>
      <w:r w:rsidRPr="00ED5E6E">
        <w:rPr>
          <w:rStyle w:val="normalchar"/>
        </w:rPr>
        <w:t xml:space="preserve"> благополучия населения;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классифицировать основные инфекционные болезни;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Основы обороны государства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обороны государства;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состояние и тенденции развития современного мира и России;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национальные интересы РФ и стратегические национальные приоритеты;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приводить примеры основных внешних и внутренних опасностей;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разъяснять основные направления обеспечения национальной безопасности и обороны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обороны государства;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основы и организацию обороны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предназначение и использование ВС РФ в области обороны;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направление военной политики РФ в современных условиях;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историю создания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структуру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виды и рода войск ВС РФ, их предназначение и задачи;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распознавать символы ВС РФ;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воинских традиций и ритуалов ВС РФ.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Правовые основы военной службы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основных нормативных правовых актов в области воинской обязанности граждан и военной службы;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оперировать основными понятиями в области воинской обязанности граждан и военной службы;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сущность военной службы и составляющие воинской обязанности гражданина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обязательную и добровольную подготовку к военной службе;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организацию воинского учета;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комментировать назначение Общевоинских уставов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порядок и сроки прохождения службы по призыву, контракту и альтернативной гражданской службы;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порядок назначения на воинскую должность, присвоения и лишения воинского звания;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различать военную форму одежды и знаки различия военнослужащих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основание увольнения с военной службы;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предназначение запаса;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объяснять порядок зачисления и пребывания в запасе;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предназначение мобилизационного резерва;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порядок заключения контракта и сроки пребывания в резерве.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Элементы начальной военной подготовки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rPr>
          <w:rStyle w:val="normalchar"/>
        </w:rPr>
        <w:t>к</w:t>
      </w:r>
      <w:r w:rsidRPr="00ED5E6E">
        <w:rPr>
          <w:rStyle w:val="normalchar"/>
        </w:rPr>
        <w:t>омментировать назначение Строевого устава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ED5E6E">
        <w:rPr>
          <w:rStyle w:val="normalchar"/>
        </w:rPr>
        <w:t>использовать Строевой устав ВС РФ при обучении элементам строевой подготовки;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ED5E6E">
        <w:rPr>
          <w:rStyle w:val="normalchar"/>
        </w:rPr>
        <w:t>оперировать основными понятиями Строевого устава ВС РФ;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ED5E6E">
        <w:rPr>
          <w:rStyle w:val="normalchar"/>
        </w:rPr>
        <w:t>выполнять строевые приемы и движение без оружия;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строевые приемы в составе отделения на месте и в движении;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приводить примеры команд управления строем с помощью голоса;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назначение, боевые свойства и общее устройство автомата Калашникова;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неполную разборку и сборку автомата Калашникова для чистки и смазки; 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порядок хранения автомата;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различать составляющие патрона;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снаряжать магазин патронами;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явление выстрела и его практическое значение;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влияние отдачи оружия на результат выстрела;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выбирать прицел и правильную точку прицеливания для стрельбы по неподвижным целям;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ошибки прицеливания по результатам стрельбы;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изготовку к стрельбе;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производить стрельбу;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назначение и боевые свойства гранат;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lastRenderedPageBreak/>
        <w:t>различать наступательные и оборонительные гранаты;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описывать устройство ручных осколочных гранат; 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приемы и правила снаряжения и метания ручных гранат;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меры безопасности при обращении с гранатами;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объяснять предназначение современного общевойскового боя;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характеризовать современный общевойсковой бой;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элементы инженерного оборудования позиции солдата и порядок их оборудования;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приемы «К бою», «Встать»;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объяснять, в каких случаях используются перебежки и </w:t>
      </w:r>
      <w:proofErr w:type="spellStart"/>
      <w:r w:rsidRPr="00ED5E6E">
        <w:rPr>
          <w:rStyle w:val="normalchar"/>
        </w:rPr>
        <w:t>переползания</w:t>
      </w:r>
      <w:proofErr w:type="spellEnd"/>
      <w:r w:rsidRPr="00ED5E6E">
        <w:rPr>
          <w:rStyle w:val="normalchar"/>
        </w:rPr>
        <w:t>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 xml:space="preserve">выполнять перебежки и </w:t>
      </w:r>
      <w:proofErr w:type="spellStart"/>
      <w:r w:rsidRPr="00ED5E6E">
        <w:rPr>
          <w:rStyle w:val="normalchar"/>
        </w:rPr>
        <w:t>переползания</w:t>
      </w:r>
      <w:proofErr w:type="spellEnd"/>
      <w:r w:rsidRPr="00ED5E6E">
        <w:rPr>
          <w:rStyle w:val="normalchar"/>
        </w:rPr>
        <w:t xml:space="preserve"> (по-пластунски, на </w:t>
      </w:r>
      <w:proofErr w:type="spellStart"/>
      <w:r w:rsidRPr="00ED5E6E">
        <w:rPr>
          <w:rStyle w:val="normalchar"/>
        </w:rPr>
        <w:t>получетвереньках</w:t>
      </w:r>
      <w:proofErr w:type="spellEnd"/>
      <w:r w:rsidRPr="00ED5E6E">
        <w:rPr>
          <w:rStyle w:val="normalchar"/>
        </w:rPr>
        <w:t>, на боку);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передвигаться по азимутам;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применять средства индивидуальной защиты;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описывать состав и область применения аптечки индивидуальной;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раскрывать особенности оказания первой помощи в бою;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</w:pPr>
      <w:r w:rsidRPr="00ED5E6E">
        <w:rPr>
          <w:rStyle w:val="normalchar"/>
        </w:rPr>
        <w:t>выполнять приемы по выносу раненых с поля боя.</w:t>
      </w: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</w:pPr>
      <w:r w:rsidRPr="00ED5E6E">
        <w:rPr>
          <w:rStyle w:val="normalchar"/>
          <w:b/>
          <w:bCs/>
        </w:rPr>
        <w:t>Военно-профессиональная деятельность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>
        <w:rPr>
          <w:rStyle w:val="normalchar"/>
        </w:rPr>
        <w:t>р</w:t>
      </w:r>
      <w:r w:rsidRPr="00ED5E6E">
        <w:rPr>
          <w:rStyle w:val="normalchar"/>
        </w:rPr>
        <w:t>аскрывать сущность военно-профессиональной деятельности;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</w:pPr>
      <w:r w:rsidRPr="00ED5E6E">
        <w:rPr>
          <w:rStyle w:val="normalchar"/>
        </w:rPr>
        <w:t>объяснять порядок подготовки граждан по военно-учетным специальностям;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</w:pPr>
      <w:r w:rsidRPr="00ED5E6E">
        <w:rPr>
          <w:rStyle w:val="normalchar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F65AE0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</w:pPr>
      <w:r w:rsidRPr="00ED5E6E">
        <w:rPr>
          <w:rStyle w:val="normalchar"/>
        </w:rPr>
        <w:t>характеризовать особенности подготовки офицеров в различных учебных и военно-учебных заведениях;</w:t>
      </w:r>
    </w:p>
    <w:p w:rsidR="00F65AE0" w:rsidRPr="00ED5E6E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</w:pPr>
      <w:r w:rsidRPr="00ED5E6E">
        <w:rPr>
          <w:rStyle w:val="normalchar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F65AE0" w:rsidRPr="00ED5E6E" w:rsidRDefault="00F65AE0" w:rsidP="00F65AE0">
      <w:pPr>
        <w:rPr>
          <w:b/>
          <w:bCs/>
          <w:sz w:val="24"/>
          <w:szCs w:val="24"/>
        </w:rPr>
      </w:pPr>
    </w:p>
    <w:p w:rsidR="00F65AE0" w:rsidRPr="00ED5E6E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D5E6E">
        <w:rPr>
          <w:rStyle w:val="normalchar"/>
          <w:b/>
          <w:bCs/>
          <w:i/>
          <w:iCs/>
        </w:rPr>
        <w:t>Выпускник получит возможность научиться: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Основы комплексной безопасности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объяснять, как экологическая безопасность связана с национальной безопасностью и влияет на нее.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Защита населения Российской Федерации от опасных и чрезвычайных ситуаций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Основы обороны государства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объяснять основные задачи и направления развития, строительства, оснащения и модернизации ВС РФ;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Элементы начальной военной подготовки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iCs/>
        </w:rPr>
      </w:pPr>
      <w:r w:rsidRPr="006E2EA8">
        <w:rPr>
          <w:rStyle w:val="normalchar"/>
          <w:iCs/>
        </w:rPr>
        <w:lastRenderedPageBreak/>
        <w:t>приводить примеры сигналов управления строем с помощью рук, флажков и фонаря;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определять назначение, устройство частей и механизмов автомата Калашникова;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выполнять чистку и смазку автомата Калашникова;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выполнять нормативы неполной разборки и сборки автомата Калашникова;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описывать работу частей и механизмов автомата Калашникова при стрельбе;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выполнять норматив снаряжения магазина автомата Калашникова патронами;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описывать работу частей и механизмов гранаты при метании;</w:t>
      </w:r>
    </w:p>
    <w:p w:rsidR="00F65AE0" w:rsidRPr="006E2EA8" w:rsidRDefault="00F65AE0" w:rsidP="00F65AE0">
      <w:pPr>
        <w:pStyle w:val="normal"/>
        <w:numPr>
          <w:ilvl w:val="0"/>
          <w:numId w:val="21"/>
        </w:numPr>
        <w:spacing w:before="0" w:beforeAutospacing="0" w:after="0" w:afterAutospacing="0" w:line="276" w:lineRule="auto"/>
        <w:ind w:left="0" w:firstLine="360"/>
        <w:jc w:val="both"/>
        <w:rPr>
          <w:iCs/>
        </w:rPr>
      </w:pPr>
      <w:r w:rsidRPr="006E2EA8">
        <w:rPr>
          <w:rStyle w:val="normalchar"/>
          <w:iCs/>
        </w:rPr>
        <w:t>выполнять нормативы надевания противогаза, респиратора и общевойскового защитного комплекта (ОЗК).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b/>
          <w:bCs/>
          <w:iCs/>
        </w:rPr>
        <w:t>Военно-профессиональная деятельность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iCs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F65AE0" w:rsidRPr="006E2EA8" w:rsidRDefault="00F65AE0" w:rsidP="00F65AE0">
      <w:pPr>
        <w:pStyle w:val="normal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6E2EA8">
        <w:rPr>
          <w:rStyle w:val="normalchar"/>
          <w:iCs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303274" w:rsidRPr="00867494" w:rsidRDefault="00303274" w:rsidP="00867494">
      <w:pPr>
        <w:pStyle w:val="10"/>
        <w:spacing w:before="0" w:beforeAutospacing="0" w:after="0" w:afterAutospacing="0" w:line="276" w:lineRule="auto"/>
        <w:jc w:val="both"/>
        <w:rPr>
          <w:i/>
          <w:iCs/>
        </w:rPr>
      </w:pPr>
    </w:p>
    <w:p w:rsidR="00303274" w:rsidRPr="00F65AE0" w:rsidRDefault="0029341F" w:rsidP="00F65AE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494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 «Основы безопасности жизнедеятельности»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494">
        <w:rPr>
          <w:rFonts w:ascii="Times New Roman" w:eastAsia="Times New Roman" w:hAnsi="Times New Roman" w:cs="Times New Roman"/>
          <w:sz w:val="24"/>
          <w:szCs w:val="24"/>
        </w:rPr>
        <w:t>Опасные и чрезвычайные ситуации,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мира, а также готовности к выполнению гражданского долга по защите Отечества.</w:t>
      </w:r>
      <w:proofErr w:type="gramEnd"/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Целью изучения и освоения  программы учебного предмета «Основы безопасности жизнедеятельности» является формирование у выпускника культуры безопасности жизнедеятельности в современном мире, получение им начальных знаний в области обороны и начальная индивидуальная подготовка по основам военной службы в соответствии с требова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ниями, предъявляемыми ФГОС СОО.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безопасности жизнедеятельности» является обязательным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культура, экология и основы безопасности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жизнедеятельности».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содержание по учебному предмету «Основы безопасности жизнедеятельности» в форме и объеме, которые соответствуют возрастным особенностям </w:t>
      </w:r>
      <w:proofErr w:type="gramStart"/>
      <w:r w:rsidRPr="008674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и учитывают возможность освоения ими теоретической и практической деятельности, что является важнейшим компонентом развивающего обучения. Содержание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в девяти модулях.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«Основы комплексной безопасности» раскрывает вопросы, связанные с экологической безопасностью и охраной окружающей среды, безопасностью на транспорте, явными и скрытыми опасностями в современн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ых молодежных хобби подростков.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«Защита населения Российской Федерации от опасных и чрезвычайных ситуаций» раскрывает вопросы, связанные с защитой населения от опасных и чрезвычайных ситуаций природного, техног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енного и социального характера.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«Основы противодействия экстремизму, терроризму и наркотизму в Российской Федерации» раскрывает вопросы, связанные с противодействием экстре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мизму, терроризму и наркотизму.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«Основы здорового образа жизни» раскрывает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 xml:space="preserve"> основы здорового образа жизни.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«Основы медицинских знаний и оказание первой помощи» раскрывает вопросы, связанные с оказанием первой помощи, санитарно-эпидемиологическим благополучием населения и профилактикой инфекционных заб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олеваний.</w:t>
      </w:r>
    </w:p>
    <w:p w:rsidR="00F65AE0" w:rsidRDefault="0029341F" w:rsidP="00F65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lastRenderedPageBreak/>
        <w:t>Модуль «Основы обороны государства» раскрывает вопросы, связанные ссостоянием и тенденциями развития современного мира и России, а также факторы и источ</w:t>
      </w:r>
      <w:r w:rsidR="00F65AE0">
        <w:rPr>
          <w:rFonts w:ascii="Times New Roman" w:eastAsia="Times New Roman" w:hAnsi="Times New Roman" w:cs="Times New Roman"/>
          <w:sz w:val="24"/>
          <w:szCs w:val="24"/>
        </w:rPr>
        <w:t>ники угроз и основы обороны РФ.</w:t>
      </w:r>
    </w:p>
    <w:p w:rsidR="006C22AC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«Правовые основы военной службы» включает вопросыобеспечения прав, определения и соблюдения обязанностей гражданина до призыва, во время призыва и прохождения военной службы, увольнения с военной службы и пребывания в запасе.</w:t>
      </w:r>
    </w:p>
    <w:p w:rsidR="006C22AC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«Элементы начальной военной подготовки» раскрывает вопросы строевой, огневой</w:t>
      </w:r>
      <w:r w:rsidR="006C22AC">
        <w:rPr>
          <w:rFonts w:ascii="Times New Roman" w:eastAsia="Times New Roman" w:hAnsi="Times New Roman" w:cs="Times New Roman"/>
          <w:sz w:val="24"/>
          <w:szCs w:val="24"/>
        </w:rPr>
        <w:t>, тактической подготовки.</w:t>
      </w:r>
    </w:p>
    <w:p w:rsidR="0029341F" w:rsidRPr="00867494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Модуль «Военно-профессиональная деятельность» раскрывает вопросы военно-профессиональной деятельности гражданина.</w:t>
      </w:r>
    </w:p>
    <w:p w:rsidR="006C22AC" w:rsidRDefault="0084164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В данной рабочей программе модули называются разделами</w:t>
      </w:r>
      <w:r w:rsidR="0029341F" w:rsidRPr="00867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41F" w:rsidRPr="00867494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«Основы безопасности жизнедеятельности» как учебный предмет обеспечивает: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proofErr w:type="spellStart"/>
      <w:r w:rsidRPr="00867494">
        <w:rPr>
          <w:sz w:val="24"/>
          <w:szCs w:val="24"/>
        </w:rPr>
        <w:t>сформированность</w:t>
      </w:r>
      <w:proofErr w:type="spellEnd"/>
      <w:r w:rsidRPr="00867494">
        <w:rPr>
          <w:sz w:val="24"/>
          <w:szCs w:val="24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знание правил и владение навыками поведения в опасных и чрезвычайных ситуациях природного, техногенного и социального характера;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умение действовать индивидуально и в группе в опасных и чрезвычайных ситуациях;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формирование морально-психологических и физических каче</w:t>
      </w:r>
      <w:proofErr w:type="gramStart"/>
      <w:r w:rsidRPr="00867494">
        <w:rPr>
          <w:sz w:val="24"/>
          <w:szCs w:val="24"/>
        </w:rPr>
        <w:t>ств гр</w:t>
      </w:r>
      <w:proofErr w:type="gramEnd"/>
      <w:r w:rsidRPr="00867494">
        <w:rPr>
          <w:sz w:val="24"/>
          <w:szCs w:val="24"/>
        </w:rPr>
        <w:t>ажданина, необходимых для прохождения военной службы;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воспитание патриотизма, уважения к историческому и культурному прошлому Росс</w:t>
      </w:r>
      <w:proofErr w:type="gramStart"/>
      <w:r w:rsidRPr="00867494">
        <w:rPr>
          <w:sz w:val="24"/>
          <w:szCs w:val="24"/>
        </w:rPr>
        <w:t>ии и ее</w:t>
      </w:r>
      <w:proofErr w:type="gramEnd"/>
      <w:r w:rsidRPr="00867494">
        <w:rPr>
          <w:sz w:val="24"/>
          <w:szCs w:val="24"/>
        </w:rPr>
        <w:t xml:space="preserve"> Вооруженным Силам;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изучение гражданами основных положений законодательства Российской Федерации в области обороны государства, воинской обязанности и военной службы;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приобретение навыков в области гражданской обороны;</w:t>
      </w:r>
    </w:p>
    <w:p w:rsidR="0029341F" w:rsidRPr="00867494" w:rsidRDefault="0029341F" w:rsidP="00867494">
      <w:pPr>
        <w:pStyle w:val="a"/>
        <w:spacing w:line="276" w:lineRule="auto"/>
        <w:rPr>
          <w:sz w:val="24"/>
          <w:szCs w:val="24"/>
        </w:rPr>
      </w:pPr>
      <w:r w:rsidRPr="00867494">
        <w:rPr>
          <w:sz w:val="24"/>
          <w:szCs w:val="24"/>
        </w:rPr>
        <w:t>изучение основ безопасности военной службы, основ огневой, индивидуальной тактической и строевой подготовки, сохранения здоровья в период прохождения военной службы и элементов медицинской подготовки, вопросов радиационной, химической и биологической защиты войск и населения.</w:t>
      </w:r>
    </w:p>
    <w:p w:rsidR="006C22AC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«Основы безопасности жизнедеятельности»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оборудование, в т. ч. других предметных областей, анализировать полученные результаты, представлять и научно аргументировать полученные выводы.</w:t>
      </w:r>
    </w:p>
    <w:p w:rsidR="0029341F" w:rsidRPr="00867494" w:rsidRDefault="0029341F" w:rsidP="006C2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67494">
        <w:rPr>
          <w:rFonts w:ascii="Times New Roman" w:eastAsia="Times New Roman" w:hAnsi="Times New Roman" w:cs="Times New Roman"/>
          <w:sz w:val="24"/>
          <w:szCs w:val="24"/>
        </w:rPr>
        <w:t>Межпредметная</w:t>
      </w:r>
      <w:proofErr w:type="spell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связь учебного предмета «Основы безопасности жизнедеятельности» с такими предметами, как «Физика», «Химия», «Биология», «География», «Информатика», «История», «Обществознание»,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обучающихся с повседневной жизнью и окружающим миром, усилению развивающей и культурной составляющей программы, а также рациональному использованию учебного времени в рамках выбранного профиля</w:t>
      </w:r>
      <w:proofErr w:type="gram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индивидуальной траектории образования.</w:t>
      </w:r>
    </w:p>
    <w:p w:rsidR="006C22AC" w:rsidRDefault="006C22AC" w:rsidP="00867494">
      <w:pPr>
        <w:pStyle w:val="10"/>
        <w:spacing w:before="0" w:beforeAutospacing="0" w:after="0" w:afterAutospacing="0" w:line="276" w:lineRule="auto"/>
        <w:jc w:val="both"/>
        <w:rPr>
          <w:rStyle w:val="normalchar"/>
          <w:b/>
        </w:rPr>
      </w:pPr>
    </w:p>
    <w:p w:rsidR="00A3652C" w:rsidRPr="006C22AC" w:rsidRDefault="0029341F" w:rsidP="00867494">
      <w:pPr>
        <w:pStyle w:val="10"/>
        <w:spacing w:before="0" w:beforeAutospacing="0" w:after="0" w:afterAutospacing="0" w:line="276" w:lineRule="auto"/>
        <w:jc w:val="both"/>
        <w:rPr>
          <w:rStyle w:val="normalchar"/>
          <w:b/>
        </w:rPr>
      </w:pPr>
      <w:r w:rsidRPr="00867494">
        <w:rPr>
          <w:rStyle w:val="normalchar"/>
          <w:b/>
        </w:rPr>
        <w:t>Базовый уровень</w:t>
      </w:r>
    </w:p>
    <w:p w:rsidR="00A3652C" w:rsidRPr="00867494" w:rsidRDefault="00A3652C" w:rsidP="006C22AC">
      <w:pPr>
        <w:spacing w:after="0"/>
        <w:ind w:right="150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комплексной безопасности</w:t>
      </w:r>
    </w:p>
    <w:p w:rsidR="006C22AC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класс: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>Экологическая безопасность и охрана окружающей среды.</w:t>
      </w:r>
      <w:r w:rsidR="006C22AC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экологической безопасности нанациональную безопасность РФ. Безопасность на транспорте.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</w:r>
    </w:p>
    <w:p w:rsidR="006C22AC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Предназначение и использование сигнальных цветов, знаков безопасности и сигнальной разметки. Виды ответственности за асоциальное поведение на транспорте.</w:t>
      </w:r>
    </w:p>
    <w:p w:rsidR="00A3652C" w:rsidRPr="00867494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личной безопасности на водоёмах в различное время года. Безопасный отдых у воды. Соблюдение правил безопасности при купании в оборудованных и необорудованных местах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74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6C22AC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класс: </w:t>
      </w:r>
      <w:proofErr w:type="spellStart"/>
      <w:r w:rsidRPr="00867494">
        <w:rPr>
          <w:rFonts w:ascii="Times New Roman" w:eastAsia="Times New Roman" w:hAnsi="Times New Roman" w:cs="Times New Roman"/>
          <w:sz w:val="24"/>
          <w:szCs w:val="24"/>
        </w:rPr>
        <w:t>Права,обязанности</w:t>
      </w:r>
      <w:proofErr w:type="spell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ответственность гражданина в области охраны окружающей </w:t>
      </w:r>
      <w:proofErr w:type="spellStart"/>
      <w:r w:rsidRPr="00867494">
        <w:rPr>
          <w:rFonts w:ascii="Times New Roman" w:eastAsia="Times New Roman" w:hAnsi="Times New Roman" w:cs="Times New Roman"/>
          <w:sz w:val="24"/>
          <w:szCs w:val="24"/>
        </w:rPr>
        <w:t>среды.Организации,отвечающие</w:t>
      </w:r>
      <w:proofErr w:type="spell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за защиту прав потребителей и благополучие человека, природопользование и охрану окружающей среды, и порядок обращения в </w:t>
      </w:r>
      <w:proofErr w:type="spellStart"/>
      <w:r w:rsidRPr="00867494">
        <w:rPr>
          <w:rFonts w:ascii="Times New Roman" w:eastAsia="Times New Roman" w:hAnsi="Times New Roman" w:cs="Times New Roman"/>
          <w:sz w:val="24"/>
          <w:szCs w:val="24"/>
        </w:rPr>
        <w:t>них.Неблагоприятные</w:t>
      </w:r>
      <w:proofErr w:type="spellEnd"/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районы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месте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проживания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ф</w:t>
      </w:r>
      <w:r w:rsidR="006C22AC">
        <w:rPr>
          <w:rFonts w:ascii="Times New Roman" w:eastAsia="Times New Roman" w:hAnsi="Times New Roman" w:cs="Times New Roman"/>
          <w:sz w:val="24"/>
          <w:szCs w:val="24"/>
        </w:rPr>
        <w:t>акторы</w:t>
      </w:r>
      <w:r w:rsidR="006C22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C22AC">
        <w:rPr>
          <w:rFonts w:ascii="Times New Roman" w:eastAsia="Times New Roman" w:hAnsi="Times New Roman" w:cs="Times New Roman"/>
          <w:sz w:val="24"/>
          <w:szCs w:val="24"/>
        </w:rPr>
        <w:t>экориска</w:t>
      </w:r>
      <w:proofErr w:type="spellEnd"/>
      <w:r w:rsidR="006C22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ab/>
        <w:t>индивидуальной</w:t>
      </w:r>
      <w:r w:rsidRPr="00867494">
        <w:rPr>
          <w:rFonts w:ascii="Times New Roman" w:hAnsi="Times New Roman" w:cs="Times New Roman"/>
          <w:sz w:val="24"/>
          <w:szCs w:val="24"/>
        </w:rPr>
        <w:tab/>
      </w:r>
      <w:r w:rsidRPr="00867494">
        <w:rPr>
          <w:rFonts w:ascii="Times New Roman" w:eastAsia="Times New Roman" w:hAnsi="Times New Roman" w:cs="Times New Roman"/>
          <w:sz w:val="24"/>
          <w:szCs w:val="24"/>
        </w:rPr>
        <w:t>защиты.Предназначение и использование экологических знаков.</w:t>
      </w:r>
    </w:p>
    <w:p w:rsidR="006C22AC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знаков.</w:t>
      </w:r>
    </w:p>
    <w:p w:rsidR="00A3652C" w:rsidRPr="00867494" w:rsidRDefault="00A3652C" w:rsidP="006C2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Явные и скрытые опасности современных молодежных хобби. Последствия и ответственность. </w:t>
      </w:r>
      <w:r w:rsidRPr="00867494">
        <w:rPr>
          <w:rFonts w:ascii="Times New Roman" w:eastAsia="Times New Roman" w:hAnsi="Times New Roman" w:cs="Times New Roman"/>
          <w:i/>
          <w:iCs/>
          <w:sz w:val="24"/>
          <w:szCs w:val="24"/>
        </w:rPr>
        <w:t>Безопасное обращениес электричеством, бытовым газом и средствами бытовой химии. Меры безопасности при работе с инструментами.</w:t>
      </w:r>
    </w:p>
    <w:p w:rsidR="006C22AC" w:rsidRDefault="0029341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Style w:val="list0020paragraphchar"/>
          <w:b/>
          <w:bCs/>
        </w:rPr>
      </w:pPr>
      <w:r w:rsidRPr="00867494">
        <w:rPr>
          <w:rStyle w:val="list0020paragraphchar"/>
          <w:b/>
          <w:bCs/>
        </w:rPr>
        <w:t>Защита населения Российской Федерации от опасных и чрезвычайных ситуаций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rPr>
          <w:b/>
          <w:bCs/>
        </w:rPr>
        <w:t>10 класс</w:t>
      </w:r>
      <w:r w:rsidRPr="00867494">
        <w:t>:Основы законодательства Российской Федерации по организации защиты населения от опасных ичрезвычайных ситуаций. Права, обязанности и ответственность гражданина в области организации защиты населения от опасных и чрезвычайных ситуаций.Составляющие государственной системы по защите населения от  опасных и  чрезвычайных  ситуаций.Основные направления деятельности государства по защите населения от опасных и чрезвычайных ситуаций.Потенциальные опасности природного,техногенного и социального характера,характерные для регионапроживания, и опасности и чрезвычайные ситуации, возникающие при ведении военных действий или вследствие этих действий.Правила и рекомендации безопасного поведения в условиях опасных и чрезвычайных ситуаций природного,техногенного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безопасности.Предназначение и использование сигнальных цветов,знаков безопасности,сигнальной разметки и планаэвакуации. Средства индивидуальной, коллективной защиты и приборы индивидуального дозиметрического контроля.</w:t>
      </w:r>
    </w:p>
    <w:p w:rsidR="006C22AC" w:rsidRDefault="0029341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Style w:val="list0020paragraphchar"/>
          <w:b/>
          <w:bCs/>
        </w:rPr>
      </w:pPr>
      <w:r w:rsidRPr="00867494">
        <w:rPr>
          <w:rStyle w:val="list0020paragraphchar"/>
          <w:b/>
          <w:bCs/>
        </w:rPr>
        <w:t>Основы противодействия экстремизму, терроризму и на</w:t>
      </w:r>
      <w:r w:rsidR="006C22AC">
        <w:rPr>
          <w:rStyle w:val="list0020paragraphchar"/>
          <w:b/>
          <w:bCs/>
        </w:rPr>
        <w:t>ркотизму в Российской Федерации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  <w:r w:rsidRPr="00867494">
        <w:rPr>
          <w:b/>
          <w:bCs/>
        </w:rPr>
        <w:t>10 класс</w:t>
      </w:r>
      <w:r w:rsidRPr="00867494">
        <w:t>:Сущность явлений экстремизма,терроризма и наркотизма.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t xml:space="preserve">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 органы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 Способы противодействия вовлечению в экстремистскую и террористическую деятельность, распространению и употреблению наркотических средств. </w:t>
      </w:r>
      <w:r w:rsidRPr="00867494">
        <w:rPr>
          <w:i/>
          <w:iCs/>
        </w:rPr>
        <w:t xml:space="preserve">Экстремизм и терроризм—чрезвычайные опасности для общества игосударства. 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Федеральный закон «О противодействии экстремистской деятельности» об ответственности за осуществление </w:t>
      </w:r>
      <w:r w:rsidRPr="00867494">
        <w:rPr>
          <w:i/>
          <w:iCs/>
        </w:rPr>
        <w:lastRenderedPageBreak/>
        <w:t>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>Обеспечение личной безопасности при угрозе террористического акта</w:t>
      </w:r>
      <w:r w:rsidR="006C22AC">
        <w:rPr>
          <w:i/>
          <w:iCs/>
        </w:rPr>
        <w:t xml:space="preserve">. </w:t>
      </w:r>
      <w:r w:rsidRPr="00867494">
        <w:rPr>
          <w:i/>
          <w:iCs/>
        </w:rPr>
        <w:t>Правила  безопасного  поведения  при  угрозе  террористического  акта.  Правила  оказания  сам</w:t>
      </w:r>
      <w:proofErr w:type="gramStart"/>
      <w:r w:rsidRPr="00867494">
        <w:rPr>
          <w:i/>
          <w:iCs/>
        </w:rPr>
        <w:t>о-</w:t>
      </w:r>
      <w:proofErr w:type="gramEnd"/>
      <w:r w:rsidRPr="00867494">
        <w:rPr>
          <w:i/>
          <w:iCs/>
        </w:rPr>
        <w:t xml:space="preserve">  и  взаимопомощипострадавшим от теракта.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 xml:space="preserve">11 класс: </w:t>
      </w:r>
      <w:r w:rsidRPr="00867494">
        <w:t>Правила и рекомендации безопасного поведения при установлении уровней террористической опасности иугрозе совершения террористической акции</w:t>
      </w:r>
      <w:r w:rsidRPr="00867494">
        <w:rPr>
          <w:i/>
          <w:iCs/>
        </w:rPr>
        <w:t>.</w:t>
      </w:r>
      <w:r w:rsidRPr="00867494">
        <w:rPr>
          <w:b/>
          <w:bCs/>
          <w:i/>
          <w:iCs/>
        </w:rPr>
        <w:t>Н</w:t>
      </w:r>
      <w:r w:rsidRPr="00867494">
        <w:rPr>
          <w:i/>
          <w:iCs/>
        </w:rPr>
        <w:t>ормативно-правовая база борьбы с терроризмом и экстремизмом вРоссийской Федерации. 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 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Федерации.Организационные основы системы противодействия терроризму и экстремизму в Российской Федерации Национальный антитеррористический комитет (НАК), его предназначение, структура и задачи. Контртеррористическая операция и условия её проведения. Правовой режим контртеррористической операции. Роль и место гражданской обороны в противодействии терроризму. Применение Вооружённых Сил РоссийскойФедерации в борьбе с терроризмом. Участие Вооружённых Сил Российской Федерации в пресечении международной террористической деятельности за пределами страны.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rPr>
          <w:b/>
          <w:bCs/>
        </w:rPr>
        <w:t>Основы здорового образа жизни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>10 класс</w:t>
      </w:r>
      <w:r w:rsidRPr="00867494">
        <w:t xml:space="preserve">:Основы законодательства Российской Федерации в области формирования здорового образа жизни.Факторы и привычки, разрушающие здоровье. </w:t>
      </w:r>
      <w:r w:rsidRPr="00867494">
        <w:rPr>
          <w:i/>
          <w:iCs/>
        </w:rPr>
        <w:t xml:space="preserve">Основные инфекционные </w:t>
      </w:r>
      <w:proofErr w:type="spellStart"/>
      <w:r w:rsidRPr="00867494">
        <w:rPr>
          <w:i/>
          <w:iCs/>
        </w:rPr>
        <w:t>заболевания,их</w:t>
      </w:r>
      <w:proofErr w:type="spellEnd"/>
      <w:r w:rsidRPr="00867494">
        <w:rPr>
          <w:i/>
          <w:iCs/>
        </w:rPr>
        <w:t xml:space="preserve"> классификация </w:t>
      </w:r>
      <w:proofErr w:type="spellStart"/>
      <w:r w:rsidRPr="00867494">
        <w:rPr>
          <w:i/>
          <w:iCs/>
        </w:rPr>
        <w:t>ипрофилактика</w:t>
      </w:r>
      <w:proofErr w:type="spellEnd"/>
      <w:r w:rsidR="006C22AC">
        <w:rPr>
          <w:i/>
          <w:iCs/>
        </w:rPr>
        <w:t>.</w:t>
      </w:r>
      <w:r w:rsidRPr="00867494">
        <w:rPr>
          <w:i/>
          <w:iCs/>
        </w:rPr>
        <w:t xml:space="preserve"> 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утомления.Значение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 xml:space="preserve">11 класс: </w:t>
      </w:r>
      <w:r w:rsidRPr="00867494">
        <w:t>Репродуктивное здоровье.Индивидуальная модель здорового образа жизни</w:t>
      </w:r>
      <w:r w:rsidRPr="00867494">
        <w:rPr>
          <w:i/>
          <w:iCs/>
        </w:rPr>
        <w:t>.Правила личной гигиены.Личная гигиена, общие понятия и определения. Инфекции, передаваемые половым путём (ИППП), пути их передачи, причины, способствующие заражению. Меры профилактики. ВИЧ-инфекция и СПИД, основные пути заражения. Профилактика ВИЧ-инфекции. Ответственность за заражение ВИЧ-инфекцией.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  <w:r w:rsidRPr="00867494">
        <w:rPr>
          <w:b/>
          <w:bCs/>
        </w:rPr>
        <w:t>Основы медицинских знаний и оказание первой помощи10 класс</w:t>
      </w:r>
      <w:r w:rsidRPr="00867494">
        <w:t>:Основы законодательства Российской Федерации в сфере санитарно-эпидемиологического благополучиянаселения. Права, обязанности и ответственность гражданина в сфере санитарно-эпидемиологического благополучия населения. Основные инфекционные заболевания и их профилактика. Правила поведения в случае возникновения эпидемии. Предназначение и использование знаков безопасности медицинского и санитарного назначения.</w:t>
      </w:r>
    </w:p>
    <w:p w:rsidR="006C22AC" w:rsidRDefault="00A3652C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 xml:space="preserve">11 класс: </w:t>
      </w:r>
      <w:r w:rsidRPr="00867494">
        <w:t>Основы законодательства Российской Федерации в области оказания первой помощи</w:t>
      </w:r>
      <w:proofErr w:type="gramStart"/>
      <w:r w:rsidRPr="00867494">
        <w:t>.П</w:t>
      </w:r>
      <w:proofErr w:type="gramEnd"/>
      <w:r w:rsidRPr="00867494">
        <w:t xml:space="preserve">рава, обязанности и ответственность гражданина при оказании первой </w:t>
      </w:r>
      <w:proofErr w:type="spellStart"/>
      <w:r w:rsidRPr="00867494">
        <w:t>помощи.Состояния</w:t>
      </w:r>
      <w:proofErr w:type="spellEnd"/>
      <w:r w:rsidRPr="00867494">
        <w:t xml:space="preserve">, требующие проведения первой помощи, мероприятия и способы оказания первой помощи при неотложных состояниях. Правила и способы переноски (транспортировки) пострадавших. </w:t>
      </w:r>
      <w:r w:rsidRPr="00867494">
        <w:rPr>
          <w:i/>
          <w:iCs/>
        </w:rPr>
        <w:t xml:space="preserve">Сердечная недостаточностьпричины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 Первая помощь при травмах опорно-двигательного аппарата. Первая помощь при черепно-мозговой травме, травме груди, травме </w:t>
      </w:r>
      <w:r w:rsidRPr="00867494">
        <w:rPr>
          <w:i/>
          <w:iCs/>
        </w:rPr>
        <w:lastRenderedPageBreak/>
        <w:t>живота. Первая помощь при травме в области таза, при повреждениях позвоночника, спины. Первая помощь при остановке сердца</w:t>
      </w:r>
      <w:r w:rsidR="00C932DA" w:rsidRPr="00867494">
        <w:rPr>
          <w:i/>
          <w:iCs/>
        </w:rPr>
        <w:t>.</w:t>
      </w:r>
    </w:p>
    <w:p w:rsidR="006C22AC" w:rsidRDefault="003755D8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rPr>
          <w:b/>
          <w:bCs/>
        </w:rPr>
        <w:t>Основы обороны государства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>10 класс</w:t>
      </w:r>
      <w:r w:rsidRPr="00867494">
        <w:t xml:space="preserve">:Вооруженные Силы Российской Федерации,другие войска,воинские формирования и органы,ихпредназначение и задачи. История создания ВС РФ. Структура ВС РФ. Виды и рода войск ВС РФ, их предназначение и задачи. </w:t>
      </w:r>
      <w:r w:rsidRPr="00867494">
        <w:rPr>
          <w:i/>
          <w:iCs/>
        </w:rPr>
        <w:t>Гражданская оборона–составная часть обороноспособности страны.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>Гражданская оборона как составляющая обороны государства, предназначение и задачи ГО по защите населения от ЧС мирного и военного времени.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 xml:space="preserve">Основные виды оружия и их поражающие свойства. Мероприятия, проводимые по защите населения от современных средств поражения. Оповещение и информирование населения о чрезвычайных ситуациях мирного и военного времени. Действия </w:t>
      </w:r>
      <w:proofErr w:type="gramStart"/>
      <w:r w:rsidRPr="00867494">
        <w:rPr>
          <w:i/>
          <w:iCs/>
        </w:rPr>
        <w:t>населения</w:t>
      </w:r>
      <w:proofErr w:type="gramEnd"/>
      <w:r w:rsidRPr="00867494">
        <w:rPr>
          <w:i/>
          <w:iCs/>
        </w:rPr>
        <w:t xml:space="preserve"> но сигналам оповещения о чрезвычайных ситуациях.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6C22AC" w:rsidRDefault="0084164F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i/>
          <w:iCs/>
        </w:rPr>
        <w:t>Организация проведения аварийно-спасательных и других неотложных работ в зоне чрезвычайной ситуации</w:t>
      </w:r>
    </w:p>
    <w:p w:rsidR="006C22AC" w:rsidRDefault="003755D8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867494">
        <w:rPr>
          <w:b/>
          <w:bCs/>
        </w:rPr>
        <w:t xml:space="preserve">11 класс: </w:t>
      </w:r>
      <w:r w:rsidRPr="00867494">
        <w:t xml:space="preserve">Состояние и тенденции развития современного мира и России.Национальные интересы РФ истратегические национальные приоритеты. Факторы и источники угроз национальной и военной безопасности, оказывающие негативное влияние на национальные интересы России. Содержание и обеспечение национальной безопасности РФ. Военная политика Российской Федерации в современных условиях. Основные задачи и приоритеты международного сотрудничества РФ в рамках реализации национальных интересов и обеспечения безопасности. Воинские символы, традиции и ритуалы в ВС РФ. </w:t>
      </w:r>
      <w:r w:rsidRPr="00867494">
        <w:rPr>
          <w:i/>
          <w:iCs/>
        </w:rPr>
        <w:t>Основные направления развития и строительства ВС РФ.Модернизация вооружения, военной и специальной техники. Техническая оснащенность и ресурсное обеспечение ВС РФ.</w:t>
      </w:r>
    </w:p>
    <w:p w:rsidR="006C22AC" w:rsidRDefault="003755D8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rPr>
          <w:b/>
          <w:bCs/>
        </w:rPr>
        <w:t>Правовые основы военной службы</w:t>
      </w:r>
    </w:p>
    <w:p w:rsidR="006C22AC" w:rsidRDefault="003755D8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rPr>
          <w:b/>
          <w:bCs/>
        </w:rPr>
        <w:t xml:space="preserve">11 класс </w:t>
      </w:r>
    </w:p>
    <w:p w:rsidR="003755D8" w:rsidRPr="006C22AC" w:rsidRDefault="003755D8" w:rsidP="006C22AC">
      <w:pPr>
        <w:pStyle w:val="list0020paragraph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67494">
        <w:t>Воинская обязанность.Подготовка граждан к военной службе.</w:t>
      </w:r>
    </w:p>
    <w:p w:rsidR="007268D8" w:rsidRDefault="003755D8" w:rsidP="00726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Организация воинского учета.Призыв граждан на военную службу.Поступление на военную службу по контракту</w:t>
      </w:r>
      <w:r w:rsidR="006C22AC">
        <w:rPr>
          <w:rFonts w:ascii="Times New Roman" w:hAnsi="Times New Roman" w:cs="Times New Roman"/>
          <w:sz w:val="24"/>
          <w:szCs w:val="24"/>
        </w:rPr>
        <w:t xml:space="preserve">.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>Исполнение обязанностей военной службы</w:t>
      </w:r>
      <w:proofErr w:type="gramStart"/>
      <w:r w:rsidRPr="0086749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867494">
        <w:rPr>
          <w:rFonts w:ascii="Times New Roman" w:eastAsia="Times New Roman" w:hAnsi="Times New Roman" w:cs="Times New Roman"/>
          <w:sz w:val="24"/>
          <w:szCs w:val="24"/>
        </w:rPr>
        <w:t>льтернативная гражданская служба.Срок военной службы для военнослужащих,проходящих военную службу по призыву,по контракту и для проходящих альтернативную гражданскую службу.Воинские должности и звания.Военная форма одежды и знаки различия военнослужащих ВС РФ.Увольнение с военной службы.Запас.Мобилизационный резерв.</w:t>
      </w:r>
    </w:p>
    <w:p w:rsidR="007268D8" w:rsidRDefault="002E0C4B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начальной военной подготовки (Учебные сборы)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Строй и управление ими. Строевые приемы и движение без оружия. Выполнение воинского приветствия без оружия на месте и в движении, выход из строя и возвращение в строй. Подход к начальнику и отход от него. Строи отделения.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Назначение, боевые свойства и общее устройство автомата Калашникова. </w:t>
      </w:r>
      <w:r w:rsidRPr="008674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частей и механизмов автоматаКалашникова при стрельбе.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Неполная разборка и сборка автомата Калашникова для чистки и смазки.Хранение автоматаКалашникова.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 Основы и правила стрельбы. Ведение огня из </w:t>
      </w:r>
      <w:r w:rsidRPr="00867494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автомата Калашникова. Ручные осколочные гранаты. Меры безопасности при обращении с ручными осколочными гранатами.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общевойсковой бой. Инженерное оборудование позиции солдата. Способы передвижения в бою при действиях в пешем порядке. Элементы военной топографии. </w:t>
      </w:r>
      <w:proofErr w:type="gramStart"/>
      <w:r w:rsidRPr="00867494">
        <w:rPr>
          <w:rFonts w:ascii="Times New Roman" w:eastAsia="Times New Roman" w:hAnsi="Times New Roman" w:cs="Times New Roman"/>
          <w:sz w:val="24"/>
          <w:szCs w:val="24"/>
        </w:rPr>
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</w:r>
      <w:proofErr w:type="gramEnd"/>
      <w:r w:rsidRPr="00867494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сигналам оповещения. Состав и применение аптечки индивидуальной. Оказание первой помощи в бою. Способы выноса раненого с поля боя.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Военно-профессиональная деятельность</w:t>
      </w:r>
    </w:p>
    <w:p w:rsidR="007268D8" w:rsidRDefault="007268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8D8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3755D8" w:rsidRPr="0086749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Цели и задачи военно-профессиональной деятельности.Военно-учетные специальности.Профессиональный отбор. Военная служба по призыву как этап профессиональной карьеры.</w:t>
      </w:r>
    </w:p>
    <w:p w:rsidR="007268D8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Организация  подготовки  офицерских  кадров  для  ВС  РФ,МВД  России,ФСБ  России,МЧС  России. Основные виды высших военно-учебных заведений ВС РФ и учреждения высшего образования МВД России, ФСБ России, МЧС России.</w:t>
      </w:r>
    </w:p>
    <w:p w:rsidR="003755D8" w:rsidRPr="00867494" w:rsidRDefault="003755D8" w:rsidP="007268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94">
        <w:rPr>
          <w:rFonts w:ascii="Times New Roman" w:eastAsia="Times New Roman" w:hAnsi="Times New Roman" w:cs="Times New Roman"/>
          <w:sz w:val="24"/>
          <w:szCs w:val="24"/>
        </w:rPr>
        <w:t>Подготовка офицеров на военных кафедрах образовательных организаций высшего образования.Порядокподготовки и поступления в высшие военно-учебные заведения ВС РФ и учреждения высшего образования МВД России, ФСБ России, МЧС России.</w:t>
      </w:r>
    </w:p>
    <w:p w:rsidR="00A3652C" w:rsidRPr="00867494" w:rsidRDefault="00A3652C" w:rsidP="00867494">
      <w:pPr>
        <w:pStyle w:val="list0020paragraph"/>
        <w:spacing w:before="0" w:beforeAutospacing="0" w:after="0" w:afterAutospacing="0" w:line="276" w:lineRule="auto"/>
        <w:jc w:val="both"/>
        <w:rPr>
          <w:rStyle w:val="list0020paragraphchar"/>
          <w:b/>
          <w:bCs/>
        </w:rPr>
      </w:pPr>
    </w:p>
    <w:p w:rsidR="003972D7" w:rsidRPr="007268D8" w:rsidRDefault="007D7BAD" w:rsidP="0086749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86749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  <w:bookmarkStart w:id="6" w:name="_GoBack"/>
      <w:bookmarkEnd w:id="6"/>
    </w:p>
    <w:p w:rsidR="003972D7" w:rsidRPr="00867494" w:rsidRDefault="003972D7" w:rsidP="00867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86749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10 класс</w:t>
      </w:r>
    </w:p>
    <w:tbl>
      <w:tblPr>
        <w:tblStyle w:val="a6"/>
        <w:tblW w:w="0" w:type="auto"/>
        <w:tblLook w:val="04A0"/>
      </w:tblPr>
      <w:tblGrid>
        <w:gridCol w:w="9004"/>
        <w:gridCol w:w="1417"/>
      </w:tblGrid>
      <w:tr w:rsidR="00FA7CC6" w:rsidRPr="00867494" w:rsidTr="00A04D27">
        <w:tc>
          <w:tcPr>
            <w:tcW w:w="9606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7CC6" w:rsidRPr="00867494" w:rsidTr="00A04D27">
        <w:tc>
          <w:tcPr>
            <w:tcW w:w="9606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1.Основы комплексной безопасности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7CC6" w:rsidRPr="00867494" w:rsidTr="00A04D27">
        <w:tc>
          <w:tcPr>
            <w:tcW w:w="9606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A7CC6" w:rsidRPr="00867494" w:rsidTr="00A04D27">
        <w:trPr>
          <w:trHeight w:val="450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и охрана окружающей среды. Влияние экологической безопасности на национальную безопасность РФ.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C6" w:rsidRPr="00867494" w:rsidTr="00A04D27">
        <w:trPr>
          <w:trHeight w:val="912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транспорте. 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C6" w:rsidRPr="00867494" w:rsidTr="002E0C4B">
        <w:trPr>
          <w:trHeight w:val="592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Предназначение и использование сигнальных цветов, знаков безопасности </w:t>
            </w:r>
            <w:proofErr w:type="spellStart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исигнальной</w:t>
            </w:r>
            <w:proofErr w:type="spellEnd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разметки. Виды ответственности за асоциальное поведение на транспорте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C6" w:rsidRPr="00867494" w:rsidTr="00A04D27">
        <w:trPr>
          <w:trHeight w:val="258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Личная безопасность в условиях ЧС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A7CC6" w:rsidRPr="00867494" w:rsidTr="00A04D27">
        <w:trPr>
          <w:trHeight w:val="646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ЧС природного характера и их возможные последствия. Рекомендации населению </w:t>
            </w:r>
            <w:proofErr w:type="gramStart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личной безопасности в условиях ЧС.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C6" w:rsidRPr="00867494" w:rsidTr="002E0C4B">
        <w:trPr>
          <w:trHeight w:val="517"/>
        </w:trPr>
        <w:tc>
          <w:tcPr>
            <w:tcW w:w="9606" w:type="dxa"/>
            <w:tcBorders>
              <w:bottom w:val="single" w:sz="4" w:space="0" w:color="000000" w:themeColor="text1"/>
            </w:tcBorders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ЧС техногенного характера и их возможные последствия. Рекомендации населению по обеспечению личной безопасности в условиях ЧС.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CC6" w:rsidRPr="00867494" w:rsidTr="002E0C4B">
        <w:trPr>
          <w:trHeight w:val="299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Современный комплекс проблем безопасности военного характера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A7CC6" w:rsidRPr="00867494" w:rsidTr="002E0C4B">
        <w:trPr>
          <w:trHeight w:val="260"/>
        </w:trPr>
        <w:tc>
          <w:tcPr>
            <w:tcW w:w="9606" w:type="dxa"/>
            <w:vAlign w:val="bottom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угрозы национальной безопасности России и национальная оборона.</w:t>
            </w:r>
          </w:p>
        </w:tc>
        <w:tc>
          <w:tcPr>
            <w:tcW w:w="1417" w:type="dxa"/>
          </w:tcPr>
          <w:p w:rsidR="00FA7CC6" w:rsidRPr="00867494" w:rsidRDefault="00FA7CC6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409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Защита населения Российской Федерации от опасных и чрезвычайных ситуаций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83455" w:rsidRPr="00867494" w:rsidTr="00A04D27">
        <w:trPr>
          <w:trHeight w:val="409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Нормативно – правовая база и организационные основы по защите населения от ЧС природного и техногенного характера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83455" w:rsidRPr="00867494" w:rsidTr="00A04D27">
        <w:trPr>
          <w:trHeight w:val="835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</w:t>
            </w: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83455" w:rsidRPr="00867494" w:rsidTr="00EB5890">
        <w:trPr>
          <w:trHeight w:val="268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Составляющие государственной системы по защите населения от опасных и чрезвычайных ситуаций. Основные направления деятельности государства по защите населения от опасных и чрезвычайных ситуаций.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875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1187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рекомендации безопасного поведения в условиях опасных и чрезвычайных</w:t>
            </w:r>
          </w:p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893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  и  использование  сигнальных  цветов,  знаков  безопасности,  сигнальной разметки и плана эвакуации. Средства  индивидуальной, коллективной  защиты и приборы индивидуального дозиметрического контроля.</w:t>
            </w:r>
          </w:p>
        </w:tc>
        <w:tc>
          <w:tcPr>
            <w:tcW w:w="1417" w:type="dxa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496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3</w:t>
            </w:r>
            <w:r w:rsidR="00A04D27"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Основы  противодействия  экстремизму,  терроризму  и  наркотизму  в  Российской Федерации.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3455" w:rsidRPr="00867494" w:rsidTr="00A04D27">
        <w:trPr>
          <w:trHeight w:val="394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Терроризм и экстремизм – их причины и последствия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83455" w:rsidRPr="00867494" w:rsidTr="00A04D27">
        <w:trPr>
          <w:trHeight w:val="434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явлений экстремизма, терроризма и наркотизма.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412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Общегосударственная система противодействия экстремизму, терроризму и наркотизму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570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противодействия вовлечению в экстремистскую и террористическую деятельность,распространению и употреблению наркотических средств.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225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Нормативно – правовая база борьбы с терроризмом и экстремизмом в РФ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329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обеспечении национальной безопасности РФ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455" w:rsidRPr="00867494" w:rsidTr="00A04D27">
        <w:trPr>
          <w:trHeight w:val="276"/>
        </w:trPr>
        <w:tc>
          <w:tcPr>
            <w:tcW w:w="9606" w:type="dxa"/>
            <w:vAlign w:val="bottom"/>
          </w:tcPr>
          <w:p w:rsidR="00D83455" w:rsidRPr="00867494" w:rsidRDefault="00D83455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Духовно- нравственные основы противодействия терроризму и экстремизму</w:t>
            </w:r>
          </w:p>
        </w:tc>
        <w:tc>
          <w:tcPr>
            <w:tcW w:w="1417" w:type="dxa"/>
          </w:tcPr>
          <w:p w:rsidR="00D83455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346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 антитеррористического поведения.</w:t>
            </w:r>
          </w:p>
        </w:tc>
        <w:tc>
          <w:tcPr>
            <w:tcW w:w="1417" w:type="dxa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673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Уголовная ответственность за участие в </w:t>
            </w:r>
            <w:proofErr w:type="gramStart"/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террористической</w:t>
            </w:r>
            <w:proofErr w:type="gramEnd"/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экстремистской</w:t>
            </w:r>
          </w:p>
          <w:p w:rsidR="00A04D27" w:rsidRPr="00867494" w:rsidRDefault="00A04D27" w:rsidP="00867494">
            <w:pPr>
              <w:spacing w:line="276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346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ответственность за террористическую, экстремистскую деятельность</w:t>
            </w:r>
          </w:p>
        </w:tc>
        <w:tc>
          <w:tcPr>
            <w:tcW w:w="1417" w:type="dxa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346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1417" w:type="dxa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346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1417" w:type="dxa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D27" w:rsidRPr="00867494" w:rsidTr="00A04D27">
        <w:trPr>
          <w:trHeight w:val="346"/>
        </w:trPr>
        <w:tc>
          <w:tcPr>
            <w:tcW w:w="9606" w:type="dxa"/>
            <w:vAlign w:val="bottom"/>
          </w:tcPr>
          <w:p w:rsidR="00A04D27" w:rsidRPr="00867494" w:rsidRDefault="00A04D27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здорового образа жизни</w:t>
            </w:r>
          </w:p>
        </w:tc>
        <w:tc>
          <w:tcPr>
            <w:tcW w:w="1417" w:type="dxa"/>
          </w:tcPr>
          <w:p w:rsidR="00A04D27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4CE8" w:rsidRPr="00867494" w:rsidTr="00A04D27">
        <w:trPr>
          <w:trHeight w:val="346"/>
        </w:trPr>
        <w:tc>
          <w:tcPr>
            <w:tcW w:w="9606" w:type="dxa"/>
            <w:vAlign w:val="bottom"/>
          </w:tcPr>
          <w:p w:rsidR="00894CE8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Российской Федерации в области формирования здорового образа жизни.</w:t>
            </w:r>
          </w:p>
        </w:tc>
        <w:tc>
          <w:tcPr>
            <w:tcW w:w="1417" w:type="dxa"/>
          </w:tcPr>
          <w:p w:rsidR="00894CE8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E8" w:rsidRPr="00867494" w:rsidTr="009D7EAA">
        <w:trPr>
          <w:trHeight w:val="211"/>
        </w:trPr>
        <w:tc>
          <w:tcPr>
            <w:tcW w:w="9606" w:type="dxa"/>
            <w:vAlign w:val="bottom"/>
          </w:tcPr>
          <w:p w:rsidR="00894CE8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и привычки, разрушающие здоровье</w:t>
            </w:r>
          </w:p>
        </w:tc>
        <w:tc>
          <w:tcPr>
            <w:tcW w:w="1417" w:type="dxa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EAA" w:rsidRPr="00867494" w:rsidTr="009D7EAA">
        <w:trPr>
          <w:trHeight w:val="290"/>
        </w:trPr>
        <w:tc>
          <w:tcPr>
            <w:tcW w:w="9606" w:type="dxa"/>
            <w:vAlign w:val="bottom"/>
          </w:tcPr>
          <w:p w:rsidR="009D7EAA" w:rsidRPr="00867494" w:rsidRDefault="009D7EAA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Основы медицинских знаний и оказание первой помощи</w:t>
            </w:r>
          </w:p>
        </w:tc>
        <w:tc>
          <w:tcPr>
            <w:tcW w:w="1417" w:type="dxa"/>
          </w:tcPr>
          <w:p w:rsidR="009D7EAA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4CE8" w:rsidRPr="00867494" w:rsidTr="00894CE8">
        <w:trPr>
          <w:trHeight w:val="840"/>
        </w:trPr>
        <w:tc>
          <w:tcPr>
            <w:tcW w:w="9606" w:type="dxa"/>
            <w:vAlign w:val="bottom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санитарно-эпидемиологического</w:t>
            </w:r>
          </w:p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  населения.  Права,  обязанности  и  ответственность  гражданина  в  сфере</w:t>
            </w:r>
          </w:p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 благополучия населения.</w:t>
            </w:r>
          </w:p>
        </w:tc>
        <w:tc>
          <w:tcPr>
            <w:tcW w:w="1417" w:type="dxa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E8" w:rsidRPr="00867494" w:rsidTr="003972D7">
        <w:trPr>
          <w:trHeight w:val="632"/>
        </w:trPr>
        <w:tc>
          <w:tcPr>
            <w:tcW w:w="9606" w:type="dxa"/>
            <w:vAlign w:val="bottom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инфекционные заболевания и их профилактика. Правила поведения в случае</w:t>
            </w:r>
          </w:p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возникновения эпидемии.</w:t>
            </w:r>
          </w:p>
        </w:tc>
        <w:tc>
          <w:tcPr>
            <w:tcW w:w="1417" w:type="dxa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94CE8" w:rsidRPr="00867494" w:rsidTr="003972D7">
        <w:trPr>
          <w:trHeight w:val="632"/>
        </w:trPr>
        <w:tc>
          <w:tcPr>
            <w:tcW w:w="9606" w:type="dxa"/>
            <w:vAlign w:val="bottom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Предназначение  и  использование  знаков  безопасности  медицинского  и  санитарного назначения.</w:t>
            </w:r>
          </w:p>
        </w:tc>
        <w:tc>
          <w:tcPr>
            <w:tcW w:w="1417" w:type="dxa"/>
          </w:tcPr>
          <w:p w:rsidR="00894CE8" w:rsidRPr="00867494" w:rsidRDefault="00894CE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CE8" w:rsidRPr="00867494" w:rsidTr="00A04D27">
        <w:trPr>
          <w:trHeight w:val="346"/>
        </w:trPr>
        <w:tc>
          <w:tcPr>
            <w:tcW w:w="9606" w:type="dxa"/>
            <w:vAlign w:val="bottom"/>
          </w:tcPr>
          <w:p w:rsidR="00894CE8" w:rsidRPr="00867494" w:rsidRDefault="009D7EAA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Основы обороны государства</w:t>
            </w:r>
          </w:p>
        </w:tc>
        <w:tc>
          <w:tcPr>
            <w:tcW w:w="1417" w:type="dxa"/>
          </w:tcPr>
          <w:p w:rsidR="00894CE8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ГО- составляющая часть обороноспособности страны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ГО- составляющая часть обороноспособности страны.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оружия и их поражающие факторы.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 информирование населения от ЧС военного и мирного времени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защита населения от ЧС военного и мирного времени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аварийно- спасательных и других неотложных работ в зоне ЧС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5890" w:rsidRPr="00867494" w:rsidTr="003972D7">
        <w:trPr>
          <w:trHeight w:val="702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Вооруженных Сил  Российской Федерации. Структура Вооруженных Сил Российской Федерации. Виды и рода войск Вооруженных Сил  Российской Федерации, их предназначение и задачи.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поколений - Дни воинской славы России.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Виды Вооруженных сил Российской Федерации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B5890" w:rsidRPr="00867494" w:rsidTr="003972D7">
        <w:trPr>
          <w:trHeight w:val="632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Вооруженные  Силы  Российской  Федерации,  другие  войска,  воинские  формирования  и</w:t>
            </w:r>
          </w:p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их предназначение и задачи.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и верность воинскому долгу - качества защитника Отечества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B5890" w:rsidRPr="00867494" w:rsidTr="00A04D2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90" w:rsidRPr="00867494" w:rsidTr="003972D7">
        <w:trPr>
          <w:trHeight w:val="346"/>
        </w:trPr>
        <w:tc>
          <w:tcPr>
            <w:tcW w:w="9606" w:type="dxa"/>
            <w:vAlign w:val="bottom"/>
          </w:tcPr>
          <w:p w:rsidR="00EB5890" w:rsidRPr="00867494" w:rsidRDefault="00EB5890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Учебные сборы</w:t>
            </w:r>
          </w:p>
          <w:p w:rsidR="004E43B5" w:rsidRPr="00867494" w:rsidRDefault="004E43B5" w:rsidP="00867494">
            <w:pPr>
              <w:pStyle w:val="10"/>
              <w:spacing w:before="0" w:beforeAutospacing="0" w:after="0" w:afterAutospacing="0" w:line="276" w:lineRule="auto"/>
              <w:jc w:val="both"/>
            </w:pPr>
            <w:r w:rsidRPr="00867494">
              <w:rPr>
                <w:b/>
                <w:bCs/>
              </w:rPr>
              <w:t>Раздел 7.</w:t>
            </w:r>
            <w:r w:rsidRPr="00867494">
              <w:rPr>
                <w:rStyle w:val="normalchar"/>
                <w:b/>
                <w:bCs/>
              </w:rPr>
              <w:t xml:space="preserve"> Элементы начальной военной подготовки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Строй и управление ими.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Строевые приемы и движение без оружия.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Выполнение воинского приветствия без оружия на месте и в движении, выход из строя и возвращение в строй.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>- Подход к начальнику и отход от него. Строи отделения.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Назначение, боевые свойства и общее устройство автомата Калашникова.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Работа частей и механизмов автомата Калашникова при стрельбе.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Неполная разборка и сборка автомата Калашникова для чистки и смазки.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Основы и правила стрельбы. Ведение огня из автомата Калашникова.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>- Ручные осколочные гранаты. Меры безопасности при обращении с ручными осколочными гранатами.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Современный общевойсковой бой. Инженерное оборудование позиции солдата.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Способы передвижения в бою при действиях в пешем порядке.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Элементы военной топографии.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proofErr w:type="gramStart"/>
            <w:r w:rsidRPr="00867494">
              <w:rPr>
                <w:rStyle w:val="list0020paragraphchar"/>
              </w:rPr>
              <w:t xml:space="preserve">- Назначение, устройство, комплектность, подбор и правила использования средств индивидуальной защиты (СИЗ) (противогаза, респиратора, общевойскового </w:t>
            </w:r>
            <w:r w:rsidRPr="00867494">
              <w:rPr>
                <w:rStyle w:val="list0020paragraphchar"/>
              </w:rPr>
              <w:lastRenderedPageBreak/>
              <w:t xml:space="preserve">защитного комплекта (ОЗК) и легкого защитного костюма (Л-1). </w:t>
            </w:r>
            <w:proofErr w:type="gramEnd"/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 xml:space="preserve">- Действия по сигналам оповещения. </w:t>
            </w:r>
          </w:p>
          <w:p w:rsidR="004E43B5" w:rsidRPr="00867494" w:rsidRDefault="004E43B5" w:rsidP="00867494">
            <w:pPr>
              <w:pStyle w:val="list0020paragraph"/>
              <w:spacing w:before="0" w:beforeAutospacing="0" w:after="0" w:afterAutospacing="0" w:line="276" w:lineRule="auto"/>
              <w:jc w:val="both"/>
            </w:pPr>
            <w:r w:rsidRPr="00867494">
              <w:rPr>
                <w:rStyle w:val="list0020paragraphchar"/>
              </w:rPr>
              <w:t>-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417" w:type="dxa"/>
            <w:vAlign w:val="bottom"/>
          </w:tcPr>
          <w:p w:rsidR="00EB5890" w:rsidRPr="00867494" w:rsidRDefault="00EB5890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35</w:t>
            </w: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4E43B5" w:rsidRPr="00867494" w:rsidRDefault="004E43B5" w:rsidP="00867494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47F" w:rsidRPr="00867494" w:rsidRDefault="003972D7" w:rsidP="00867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867494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lastRenderedPageBreak/>
        <w:t>11 класс</w:t>
      </w:r>
    </w:p>
    <w:tbl>
      <w:tblPr>
        <w:tblStyle w:val="a6"/>
        <w:tblW w:w="0" w:type="auto"/>
        <w:tblLook w:val="04A0"/>
      </w:tblPr>
      <w:tblGrid>
        <w:gridCol w:w="9004"/>
        <w:gridCol w:w="1417"/>
      </w:tblGrid>
      <w:tr w:rsidR="003972D7" w:rsidRPr="00867494" w:rsidTr="003972D7">
        <w:tc>
          <w:tcPr>
            <w:tcW w:w="9606" w:type="dxa"/>
          </w:tcPr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72D7" w:rsidRPr="00867494" w:rsidTr="003972D7">
        <w:tc>
          <w:tcPr>
            <w:tcW w:w="9606" w:type="dxa"/>
          </w:tcPr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Основы комплексной безопасности</w:t>
            </w:r>
          </w:p>
        </w:tc>
        <w:tc>
          <w:tcPr>
            <w:tcW w:w="1417" w:type="dxa"/>
          </w:tcPr>
          <w:p w:rsidR="003972D7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72D7" w:rsidRPr="00867494" w:rsidTr="003972D7">
        <w:tc>
          <w:tcPr>
            <w:tcW w:w="9606" w:type="dxa"/>
          </w:tcPr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417" w:type="dxa"/>
          </w:tcPr>
          <w:p w:rsidR="003972D7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3972D7" w:rsidRPr="00867494" w:rsidTr="003972D7">
        <w:trPr>
          <w:trHeight w:val="658"/>
        </w:trPr>
        <w:tc>
          <w:tcPr>
            <w:tcW w:w="9606" w:type="dxa"/>
            <w:vAlign w:val="bottom"/>
          </w:tcPr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гражданина в области охраны окружающей среды.</w:t>
            </w:r>
          </w:p>
          <w:p w:rsidR="003972D7" w:rsidRPr="00867494" w:rsidRDefault="003972D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отвечающие за защиту прав потребителей и благополучие человека, природопользование и охрану окружающей среды, и порядок обращения в них</w:t>
            </w:r>
          </w:p>
        </w:tc>
        <w:tc>
          <w:tcPr>
            <w:tcW w:w="1417" w:type="dxa"/>
          </w:tcPr>
          <w:p w:rsidR="003972D7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678" w:rsidRPr="00867494" w:rsidTr="00992678">
        <w:trPr>
          <w:trHeight w:val="570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Неблагоприятные районы в месте проживания и факторы </w:t>
            </w:r>
            <w:proofErr w:type="spellStart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экориска</w:t>
            </w:r>
            <w:proofErr w:type="spellEnd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Средства индивидуальной защиты. Предназначение и использование экологических знаков.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678" w:rsidRPr="00867494" w:rsidTr="00992678">
        <w:trPr>
          <w:trHeight w:val="706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</w:t>
            </w: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 и использование дорожных знаков.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78" w:rsidRPr="00867494" w:rsidTr="00992678">
        <w:trPr>
          <w:trHeight w:val="576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Явные и скрытые опасности современных молодежных хобби. Последствия и</w:t>
            </w: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678" w:rsidRPr="00867494" w:rsidTr="003972D7">
        <w:trPr>
          <w:trHeight w:val="409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2.  Основы  противодействия  экстремизму,  терроризму  и  наркотизму  в  Российской Федерации.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2678" w:rsidRPr="00867494" w:rsidTr="003972D7">
        <w:trPr>
          <w:trHeight w:val="409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Организационные основы системы противодействия терроризму и экстремизму в РФ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92678" w:rsidRPr="00867494" w:rsidTr="00992678">
        <w:trPr>
          <w:trHeight w:val="415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рекомендации безопасного поведения при установлении уровней террористической опасности и угрозе совершения террористической акции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78" w:rsidRPr="00867494" w:rsidTr="00992678">
        <w:trPr>
          <w:trHeight w:val="650"/>
        </w:trPr>
        <w:tc>
          <w:tcPr>
            <w:tcW w:w="9606" w:type="dxa"/>
            <w:vAlign w:val="bottom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антитеррористический комитет (НАК), его предназначение, структура и задачи. Контртеррористическая операция и условия её проведения</w:t>
            </w:r>
          </w:p>
        </w:tc>
        <w:tc>
          <w:tcPr>
            <w:tcW w:w="1417" w:type="dxa"/>
          </w:tcPr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2678" w:rsidRPr="00867494" w:rsidRDefault="00992678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78" w:rsidRPr="00867494" w:rsidTr="00697EA7">
        <w:trPr>
          <w:trHeight w:val="265"/>
        </w:trPr>
        <w:tc>
          <w:tcPr>
            <w:tcW w:w="9606" w:type="dxa"/>
            <w:vAlign w:val="bottom"/>
          </w:tcPr>
          <w:p w:rsidR="00992678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3. Основы здорового образа жизни</w:t>
            </w:r>
          </w:p>
        </w:tc>
        <w:tc>
          <w:tcPr>
            <w:tcW w:w="1417" w:type="dxa"/>
          </w:tcPr>
          <w:p w:rsidR="00992678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601" w:rsidRPr="00867494" w:rsidTr="00697EA7">
        <w:trPr>
          <w:trHeight w:val="226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A1601" w:rsidRPr="00867494" w:rsidTr="003972D7">
        <w:trPr>
          <w:trHeight w:val="434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и здоровый образ жизни. Репродуктивное здоровье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601" w:rsidRPr="00867494" w:rsidTr="0084164F">
        <w:trPr>
          <w:trHeight w:val="739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 передаваемые  половым  путем.  Меры  профилактики.  Понятие  о  ВИЧ-инфицировании и СПИДе. Меры профилактики ВИЧ инфекции.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1" w:rsidRPr="00867494" w:rsidTr="003972D7">
        <w:trPr>
          <w:trHeight w:val="225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модель здорового образа жизни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601" w:rsidRPr="00867494" w:rsidTr="003972D7">
        <w:trPr>
          <w:trHeight w:val="329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4. Основы медицинских знаний и оказание первой помощи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1601" w:rsidRPr="00867494" w:rsidTr="003972D7">
        <w:trPr>
          <w:trHeight w:val="276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3A1601" w:rsidRPr="00867494" w:rsidTr="003A1601">
        <w:trPr>
          <w:trHeight w:val="744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законодательства Российской Федерации в области оказания первой помощи. Первая </w:t>
            </w:r>
            <w:r w:rsidRPr="008674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медицинская помощь при острой сердечной недостаточности и инсульте (практические занятия)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A1601" w:rsidRPr="00867494" w:rsidTr="003A1601">
        <w:trPr>
          <w:trHeight w:val="389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гражданина при оказании первой помощи. Первая помощь при ранениях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1" w:rsidRPr="00867494" w:rsidTr="003A1601">
        <w:trPr>
          <w:trHeight w:val="894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Состояния,  требующие  проведения  первой  помощи,  мероприятия  и  способы  оказания первой   помощи   при   неотложных   состояниях.   Правила   и   способы   переноски </w:t>
            </w:r>
            <w:r w:rsidRPr="008674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(транспортировки) пострадавших. Первая помощь при травмах </w:t>
            </w:r>
            <w:proofErr w:type="gramStart"/>
            <w:r w:rsidRPr="008674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опорно- двигательного</w:t>
            </w:r>
            <w:proofErr w:type="gramEnd"/>
            <w:r w:rsidRPr="0086749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аппарата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1" w:rsidRPr="00867494" w:rsidTr="003972D7">
        <w:trPr>
          <w:trHeight w:val="211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ПМП при черепно-мозговой травме, травме груди, травме живота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601" w:rsidRPr="00867494" w:rsidTr="003972D7">
        <w:trPr>
          <w:trHeight w:val="290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ПМП при травмах в области таза, при повреждениях позвоночника, спины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601" w:rsidRPr="00867494" w:rsidTr="003A1601">
        <w:trPr>
          <w:trHeight w:val="283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601" w:rsidRPr="00867494" w:rsidTr="003A1601">
        <w:trPr>
          <w:trHeight w:val="245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5. Основы обороны государства</w:t>
            </w:r>
          </w:p>
        </w:tc>
        <w:tc>
          <w:tcPr>
            <w:tcW w:w="1417" w:type="dxa"/>
          </w:tcPr>
          <w:p w:rsidR="003A1601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1601" w:rsidRPr="00867494" w:rsidTr="000C5B7E">
        <w:trPr>
          <w:trHeight w:val="207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Вооруженные Силы Российской Федерации - основа обороны государства</w:t>
            </w:r>
          </w:p>
        </w:tc>
        <w:tc>
          <w:tcPr>
            <w:tcW w:w="1417" w:type="dxa"/>
          </w:tcPr>
          <w:p w:rsidR="003A1601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A1601" w:rsidRPr="00867494" w:rsidTr="000C5B7E">
        <w:trPr>
          <w:trHeight w:val="453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тенденции развития современного мира и России. Национальные интересы РФ истратегические национальные приоритеты.</w:t>
            </w:r>
          </w:p>
        </w:tc>
        <w:tc>
          <w:tcPr>
            <w:tcW w:w="1417" w:type="dxa"/>
          </w:tcPr>
          <w:p w:rsidR="003A1601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601" w:rsidRPr="00867494" w:rsidTr="000C5B7E">
        <w:trPr>
          <w:trHeight w:val="816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и источники угроз национальной и военной безопасности, оказывающие негативное влияние  на  национальные  интересы  России.  Содержание  и  обеспечение  национальной безопасности РФ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01" w:rsidRPr="00867494" w:rsidTr="000C5B7E">
        <w:trPr>
          <w:trHeight w:val="729"/>
        </w:trPr>
        <w:tc>
          <w:tcPr>
            <w:tcW w:w="9606" w:type="dxa"/>
            <w:vAlign w:val="bottom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 политика  Российской  Федерации  в  современных  условиях.  Основные  задачи  и приоритеты  международного  сотрудничества  РФ  в  рамках  реализации  национальных интересов и обеспечения безопасности</w:t>
            </w:r>
          </w:p>
        </w:tc>
        <w:tc>
          <w:tcPr>
            <w:tcW w:w="1417" w:type="dxa"/>
          </w:tcPr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01" w:rsidRPr="00867494" w:rsidRDefault="003A1601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Символы воинской чести</w:t>
            </w:r>
          </w:p>
        </w:tc>
        <w:tc>
          <w:tcPr>
            <w:tcW w:w="1417" w:type="dxa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5B7E" w:rsidRPr="00867494" w:rsidTr="000C5B7E">
        <w:trPr>
          <w:trHeight w:val="578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символы, традиции и ритуалы в Вооруженных Силах Российской Федерации. Боевое знамя воинской части – символ воинской чести, доблести и славы</w:t>
            </w:r>
          </w:p>
        </w:tc>
        <w:tc>
          <w:tcPr>
            <w:tcW w:w="1417" w:type="dxa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Ордена - почетные награды за воинские отличия и заслуги в бою и </w:t>
            </w:r>
            <w:proofErr w:type="gramStart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</w:t>
            </w:r>
            <w:proofErr w:type="gramEnd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  <w:tc>
          <w:tcPr>
            <w:tcW w:w="1417" w:type="dxa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B7E" w:rsidRPr="00867494" w:rsidTr="000C5B7E">
        <w:trPr>
          <w:trHeight w:val="308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6. Правовые основы военной службы</w:t>
            </w:r>
          </w:p>
        </w:tc>
        <w:tc>
          <w:tcPr>
            <w:tcW w:w="1417" w:type="dxa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обязанность.Подготовка граждан к военной службе.</w:t>
            </w:r>
          </w:p>
        </w:tc>
        <w:tc>
          <w:tcPr>
            <w:tcW w:w="1417" w:type="dxa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воинского учета и его предназначение, первоначальная постановка граждан на воинский учет </w:t>
            </w:r>
          </w:p>
        </w:tc>
        <w:tc>
          <w:tcPr>
            <w:tcW w:w="1417" w:type="dxa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 граждан на военную службу.Поступление на военную службу по контракту</w:t>
            </w:r>
          </w:p>
        </w:tc>
        <w:tc>
          <w:tcPr>
            <w:tcW w:w="1417" w:type="dxa"/>
          </w:tcPr>
          <w:p w:rsidR="000C5B7E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обязанностей военной службы</w:t>
            </w:r>
          </w:p>
        </w:tc>
        <w:tc>
          <w:tcPr>
            <w:tcW w:w="1417" w:type="dxa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697EA7">
        <w:trPr>
          <w:trHeight w:val="339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417" w:type="dxa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военной службы для военнослужащих</w:t>
            </w:r>
            <w:proofErr w:type="gramStart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роходящих военную службу по призыву,по контракту и для проходящих альтернативную гражданскую службу</w:t>
            </w:r>
          </w:p>
        </w:tc>
        <w:tc>
          <w:tcPr>
            <w:tcW w:w="1417" w:type="dxa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должности и звания. Военная форма одежды и знаки различия военнослужащих Вооруженных Сил Российской Федерации</w:t>
            </w:r>
          </w:p>
        </w:tc>
        <w:tc>
          <w:tcPr>
            <w:tcW w:w="1417" w:type="dxa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Увольнение с военной службы.Запас.Мобилизационный резерв</w:t>
            </w:r>
          </w:p>
        </w:tc>
        <w:tc>
          <w:tcPr>
            <w:tcW w:w="1417" w:type="dxa"/>
          </w:tcPr>
          <w:p w:rsidR="00697EA7" w:rsidRPr="00867494" w:rsidRDefault="00697EA7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7. Военно-профессиональная деятельность</w:t>
            </w:r>
          </w:p>
        </w:tc>
        <w:tc>
          <w:tcPr>
            <w:tcW w:w="1417" w:type="dxa"/>
          </w:tcPr>
          <w:p w:rsidR="00697EA7" w:rsidRPr="00867494" w:rsidRDefault="00A34839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697EA7" w:rsidP="00867494">
            <w:pPr>
              <w:tabs>
                <w:tab w:val="left" w:pos="63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военно-профессиональной деятельности.Военно-учетные специальности</w:t>
            </w:r>
          </w:p>
        </w:tc>
        <w:tc>
          <w:tcPr>
            <w:tcW w:w="1417" w:type="dxa"/>
          </w:tcPr>
          <w:p w:rsidR="00697EA7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2B2" w:rsidRPr="00867494" w:rsidTr="003972D7">
        <w:trPr>
          <w:trHeight w:val="346"/>
        </w:trPr>
        <w:tc>
          <w:tcPr>
            <w:tcW w:w="9606" w:type="dxa"/>
            <w:vAlign w:val="bottom"/>
          </w:tcPr>
          <w:p w:rsidR="009A32B2" w:rsidRPr="00867494" w:rsidRDefault="009A32B2" w:rsidP="00867494">
            <w:pPr>
              <w:tabs>
                <w:tab w:val="left" w:pos="63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отбор. Военная служба по призыву как этап профессиональной карьеры</w:t>
            </w:r>
          </w:p>
        </w:tc>
        <w:tc>
          <w:tcPr>
            <w:tcW w:w="1417" w:type="dxa"/>
          </w:tcPr>
          <w:p w:rsidR="009A32B2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EA7" w:rsidRPr="00867494" w:rsidTr="003972D7">
        <w:trPr>
          <w:trHeight w:val="346"/>
        </w:trPr>
        <w:tc>
          <w:tcPr>
            <w:tcW w:w="9606" w:type="dxa"/>
            <w:vAlign w:val="bottom"/>
          </w:tcPr>
          <w:p w:rsidR="00697EA7" w:rsidRPr="00867494" w:rsidRDefault="009A32B2" w:rsidP="0086749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подготовки  офицерских  кадров  для  ВС  РФ,МВД  России,ФСБ  России,МЧС  России. Основные виды высших военно-учебных заведений ВС РФ и учреждения высшего образования МВД России, ФСБ России, МЧС России</w:t>
            </w:r>
          </w:p>
        </w:tc>
        <w:tc>
          <w:tcPr>
            <w:tcW w:w="1417" w:type="dxa"/>
          </w:tcPr>
          <w:p w:rsidR="00697EA7" w:rsidRPr="00867494" w:rsidRDefault="009A32B2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839" w:rsidRPr="00867494" w:rsidTr="003972D7">
        <w:trPr>
          <w:trHeight w:val="346"/>
        </w:trPr>
        <w:tc>
          <w:tcPr>
            <w:tcW w:w="9606" w:type="dxa"/>
            <w:vAlign w:val="bottom"/>
          </w:tcPr>
          <w:p w:rsidR="00A34839" w:rsidRPr="00867494" w:rsidRDefault="00A34839" w:rsidP="0086749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офицеров на военных кафедрах образовательных организаций высшего образования.Порядокподготовки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417" w:type="dxa"/>
          </w:tcPr>
          <w:p w:rsidR="00A34839" w:rsidRPr="00867494" w:rsidRDefault="00A34839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B7E" w:rsidRPr="00867494" w:rsidTr="003972D7">
        <w:trPr>
          <w:trHeight w:val="346"/>
        </w:trPr>
        <w:tc>
          <w:tcPr>
            <w:tcW w:w="9606" w:type="dxa"/>
            <w:vAlign w:val="bottom"/>
          </w:tcPr>
          <w:p w:rsidR="000C5B7E" w:rsidRPr="00867494" w:rsidRDefault="000C5B7E" w:rsidP="00867494">
            <w:pPr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C5B7E" w:rsidRPr="00867494" w:rsidRDefault="000C5B7E" w:rsidP="008674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49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A7CC6" w:rsidRPr="00867494" w:rsidRDefault="00FA7CC6" w:rsidP="008674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A7CC6" w:rsidRPr="00867494" w:rsidSect="008674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6E9" w:rsidRDefault="00BC56E9" w:rsidP="008100BC">
      <w:pPr>
        <w:spacing w:after="0" w:line="240" w:lineRule="auto"/>
      </w:pPr>
      <w:r>
        <w:separator/>
      </w:r>
    </w:p>
  </w:endnote>
  <w:endnote w:type="continuationSeparator" w:id="1">
    <w:p w:rsidR="00BC56E9" w:rsidRDefault="00BC56E9" w:rsidP="0081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6E9" w:rsidRDefault="00BC56E9" w:rsidP="008100BC">
      <w:pPr>
        <w:spacing w:after="0" w:line="240" w:lineRule="auto"/>
      </w:pPr>
      <w:r>
        <w:separator/>
      </w:r>
    </w:p>
  </w:footnote>
  <w:footnote w:type="continuationSeparator" w:id="1">
    <w:p w:rsidR="00BC56E9" w:rsidRDefault="00BC56E9" w:rsidP="0081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7527DC4"/>
    <w:lvl w:ilvl="0" w:tplc="505678AE">
      <w:start w:val="11"/>
      <w:numFmt w:val="decimal"/>
      <w:lvlText w:val="%1"/>
      <w:lvlJc w:val="left"/>
    </w:lvl>
    <w:lvl w:ilvl="1" w:tplc="11704C38">
      <w:numFmt w:val="decimal"/>
      <w:lvlText w:val=""/>
      <w:lvlJc w:val="left"/>
    </w:lvl>
    <w:lvl w:ilvl="2" w:tplc="96802D0C">
      <w:numFmt w:val="decimal"/>
      <w:lvlText w:val=""/>
      <w:lvlJc w:val="left"/>
    </w:lvl>
    <w:lvl w:ilvl="3" w:tplc="ADFA025E">
      <w:numFmt w:val="decimal"/>
      <w:lvlText w:val=""/>
      <w:lvlJc w:val="left"/>
    </w:lvl>
    <w:lvl w:ilvl="4" w:tplc="478633B4">
      <w:numFmt w:val="decimal"/>
      <w:lvlText w:val=""/>
      <w:lvlJc w:val="left"/>
    </w:lvl>
    <w:lvl w:ilvl="5" w:tplc="031E054E">
      <w:numFmt w:val="decimal"/>
      <w:lvlText w:val=""/>
      <w:lvlJc w:val="left"/>
    </w:lvl>
    <w:lvl w:ilvl="6" w:tplc="E37A72C6">
      <w:numFmt w:val="decimal"/>
      <w:lvlText w:val=""/>
      <w:lvlJc w:val="left"/>
    </w:lvl>
    <w:lvl w:ilvl="7" w:tplc="6FB02C48">
      <w:numFmt w:val="decimal"/>
      <w:lvlText w:val=""/>
      <w:lvlJc w:val="left"/>
    </w:lvl>
    <w:lvl w:ilvl="8" w:tplc="550E8476">
      <w:numFmt w:val="decimal"/>
      <w:lvlText w:val=""/>
      <w:lvlJc w:val="left"/>
    </w:lvl>
  </w:abstractNum>
  <w:abstractNum w:abstractNumId="1">
    <w:nsid w:val="00000732"/>
    <w:multiLevelType w:val="hybridMultilevel"/>
    <w:tmpl w:val="91EA488A"/>
    <w:lvl w:ilvl="0" w:tplc="53F2043A">
      <w:start w:val="11"/>
      <w:numFmt w:val="decimal"/>
      <w:lvlText w:val="%1"/>
      <w:lvlJc w:val="left"/>
    </w:lvl>
    <w:lvl w:ilvl="1" w:tplc="9268159E">
      <w:numFmt w:val="decimal"/>
      <w:lvlText w:val=""/>
      <w:lvlJc w:val="left"/>
    </w:lvl>
    <w:lvl w:ilvl="2" w:tplc="A296D5DA">
      <w:numFmt w:val="decimal"/>
      <w:lvlText w:val=""/>
      <w:lvlJc w:val="left"/>
    </w:lvl>
    <w:lvl w:ilvl="3" w:tplc="B45CB2D8">
      <w:numFmt w:val="decimal"/>
      <w:lvlText w:val=""/>
      <w:lvlJc w:val="left"/>
    </w:lvl>
    <w:lvl w:ilvl="4" w:tplc="ABB00B8E">
      <w:numFmt w:val="decimal"/>
      <w:lvlText w:val=""/>
      <w:lvlJc w:val="left"/>
    </w:lvl>
    <w:lvl w:ilvl="5" w:tplc="94DAFD4A">
      <w:numFmt w:val="decimal"/>
      <w:lvlText w:val=""/>
      <w:lvlJc w:val="left"/>
    </w:lvl>
    <w:lvl w:ilvl="6" w:tplc="A96C4770">
      <w:numFmt w:val="decimal"/>
      <w:lvlText w:val=""/>
      <w:lvlJc w:val="left"/>
    </w:lvl>
    <w:lvl w:ilvl="7" w:tplc="F926B7C4">
      <w:numFmt w:val="decimal"/>
      <w:lvlText w:val=""/>
      <w:lvlJc w:val="left"/>
    </w:lvl>
    <w:lvl w:ilvl="8" w:tplc="6D26C9B4">
      <w:numFmt w:val="decimal"/>
      <w:lvlText w:val=""/>
      <w:lvlJc w:val="left"/>
    </w:lvl>
  </w:abstractNum>
  <w:abstractNum w:abstractNumId="2">
    <w:nsid w:val="000022EE"/>
    <w:multiLevelType w:val="hybridMultilevel"/>
    <w:tmpl w:val="C1BA7642"/>
    <w:lvl w:ilvl="0" w:tplc="4FBEBCAA">
      <w:start w:val="11"/>
      <w:numFmt w:val="decimal"/>
      <w:lvlText w:val="%1"/>
      <w:lvlJc w:val="left"/>
      <w:rPr>
        <w:b/>
      </w:rPr>
    </w:lvl>
    <w:lvl w:ilvl="1" w:tplc="EE26B906">
      <w:numFmt w:val="decimal"/>
      <w:lvlText w:val=""/>
      <w:lvlJc w:val="left"/>
    </w:lvl>
    <w:lvl w:ilvl="2" w:tplc="D2AA5D1E">
      <w:numFmt w:val="decimal"/>
      <w:lvlText w:val=""/>
      <w:lvlJc w:val="left"/>
    </w:lvl>
    <w:lvl w:ilvl="3" w:tplc="D7DE04A8">
      <w:numFmt w:val="decimal"/>
      <w:lvlText w:val=""/>
      <w:lvlJc w:val="left"/>
    </w:lvl>
    <w:lvl w:ilvl="4" w:tplc="1032A8AC">
      <w:numFmt w:val="decimal"/>
      <w:lvlText w:val=""/>
      <w:lvlJc w:val="left"/>
    </w:lvl>
    <w:lvl w:ilvl="5" w:tplc="812CEF1E">
      <w:numFmt w:val="decimal"/>
      <w:lvlText w:val=""/>
      <w:lvlJc w:val="left"/>
    </w:lvl>
    <w:lvl w:ilvl="6" w:tplc="E0441FCC">
      <w:numFmt w:val="decimal"/>
      <w:lvlText w:val=""/>
      <w:lvlJc w:val="left"/>
    </w:lvl>
    <w:lvl w:ilvl="7" w:tplc="2D129154">
      <w:numFmt w:val="decimal"/>
      <w:lvlText w:val=""/>
      <w:lvlJc w:val="left"/>
    </w:lvl>
    <w:lvl w:ilvl="8" w:tplc="BB52C3DA">
      <w:numFmt w:val="decimal"/>
      <w:lvlText w:val=""/>
      <w:lvlJc w:val="left"/>
    </w:lvl>
  </w:abstractNum>
  <w:abstractNum w:abstractNumId="3">
    <w:nsid w:val="00002350"/>
    <w:multiLevelType w:val="hybridMultilevel"/>
    <w:tmpl w:val="40B6D048"/>
    <w:lvl w:ilvl="0" w:tplc="D616B7D8">
      <w:start w:val="11"/>
      <w:numFmt w:val="decimal"/>
      <w:lvlText w:val="%1"/>
      <w:lvlJc w:val="left"/>
    </w:lvl>
    <w:lvl w:ilvl="1" w:tplc="5A34D998">
      <w:numFmt w:val="decimal"/>
      <w:lvlText w:val=""/>
      <w:lvlJc w:val="left"/>
    </w:lvl>
    <w:lvl w:ilvl="2" w:tplc="5D4453CE">
      <w:numFmt w:val="decimal"/>
      <w:lvlText w:val=""/>
      <w:lvlJc w:val="left"/>
    </w:lvl>
    <w:lvl w:ilvl="3" w:tplc="9A089CF6">
      <w:numFmt w:val="decimal"/>
      <w:lvlText w:val=""/>
      <w:lvlJc w:val="left"/>
    </w:lvl>
    <w:lvl w:ilvl="4" w:tplc="EEC46716">
      <w:numFmt w:val="decimal"/>
      <w:lvlText w:val=""/>
      <w:lvlJc w:val="left"/>
    </w:lvl>
    <w:lvl w:ilvl="5" w:tplc="13424EAE">
      <w:numFmt w:val="decimal"/>
      <w:lvlText w:val=""/>
      <w:lvlJc w:val="left"/>
    </w:lvl>
    <w:lvl w:ilvl="6" w:tplc="F5FECBD0">
      <w:numFmt w:val="decimal"/>
      <w:lvlText w:val=""/>
      <w:lvlJc w:val="left"/>
    </w:lvl>
    <w:lvl w:ilvl="7" w:tplc="7DEADBB0">
      <w:numFmt w:val="decimal"/>
      <w:lvlText w:val=""/>
      <w:lvlJc w:val="left"/>
    </w:lvl>
    <w:lvl w:ilvl="8" w:tplc="7D72E628">
      <w:numFmt w:val="decimal"/>
      <w:lvlText w:val=""/>
      <w:lvlJc w:val="left"/>
    </w:lvl>
  </w:abstractNum>
  <w:abstractNum w:abstractNumId="4">
    <w:nsid w:val="000056AE"/>
    <w:multiLevelType w:val="hybridMultilevel"/>
    <w:tmpl w:val="DE284518"/>
    <w:lvl w:ilvl="0" w:tplc="F8EE817A">
      <w:start w:val="1"/>
      <w:numFmt w:val="bullet"/>
      <w:lvlText w:val="и"/>
      <w:lvlJc w:val="left"/>
    </w:lvl>
    <w:lvl w:ilvl="1" w:tplc="B63EF51C">
      <w:numFmt w:val="decimal"/>
      <w:lvlText w:val=""/>
      <w:lvlJc w:val="left"/>
    </w:lvl>
    <w:lvl w:ilvl="2" w:tplc="DA2C6DC8">
      <w:numFmt w:val="decimal"/>
      <w:lvlText w:val=""/>
      <w:lvlJc w:val="left"/>
    </w:lvl>
    <w:lvl w:ilvl="3" w:tplc="17521DDE">
      <w:numFmt w:val="decimal"/>
      <w:lvlText w:val=""/>
      <w:lvlJc w:val="left"/>
    </w:lvl>
    <w:lvl w:ilvl="4" w:tplc="42A4193C">
      <w:numFmt w:val="decimal"/>
      <w:lvlText w:val=""/>
      <w:lvlJc w:val="left"/>
    </w:lvl>
    <w:lvl w:ilvl="5" w:tplc="699292AE">
      <w:numFmt w:val="decimal"/>
      <w:lvlText w:val=""/>
      <w:lvlJc w:val="left"/>
    </w:lvl>
    <w:lvl w:ilvl="6" w:tplc="B7523F02">
      <w:numFmt w:val="decimal"/>
      <w:lvlText w:val=""/>
      <w:lvlJc w:val="left"/>
    </w:lvl>
    <w:lvl w:ilvl="7" w:tplc="BB52B0FA">
      <w:numFmt w:val="decimal"/>
      <w:lvlText w:val=""/>
      <w:lvlJc w:val="left"/>
    </w:lvl>
    <w:lvl w:ilvl="8" w:tplc="DB04A356">
      <w:numFmt w:val="decimal"/>
      <w:lvlText w:val=""/>
      <w:lvlJc w:val="left"/>
    </w:lvl>
  </w:abstractNum>
  <w:abstractNum w:abstractNumId="5">
    <w:nsid w:val="0000759A"/>
    <w:multiLevelType w:val="hybridMultilevel"/>
    <w:tmpl w:val="3D068C48"/>
    <w:lvl w:ilvl="0" w:tplc="37D40FA0">
      <w:start w:val="11"/>
      <w:numFmt w:val="decimal"/>
      <w:lvlText w:val="%1"/>
      <w:lvlJc w:val="left"/>
    </w:lvl>
    <w:lvl w:ilvl="1" w:tplc="C1C05FEC">
      <w:numFmt w:val="decimal"/>
      <w:lvlText w:val=""/>
      <w:lvlJc w:val="left"/>
    </w:lvl>
    <w:lvl w:ilvl="2" w:tplc="676AAD7A">
      <w:numFmt w:val="decimal"/>
      <w:lvlText w:val=""/>
      <w:lvlJc w:val="left"/>
    </w:lvl>
    <w:lvl w:ilvl="3" w:tplc="A48AD000">
      <w:numFmt w:val="decimal"/>
      <w:lvlText w:val=""/>
      <w:lvlJc w:val="left"/>
    </w:lvl>
    <w:lvl w:ilvl="4" w:tplc="2CCC1850">
      <w:numFmt w:val="decimal"/>
      <w:lvlText w:val=""/>
      <w:lvlJc w:val="left"/>
    </w:lvl>
    <w:lvl w:ilvl="5" w:tplc="FF4C9868">
      <w:numFmt w:val="decimal"/>
      <w:lvlText w:val=""/>
      <w:lvlJc w:val="left"/>
    </w:lvl>
    <w:lvl w:ilvl="6" w:tplc="5CE2B826">
      <w:numFmt w:val="decimal"/>
      <w:lvlText w:val=""/>
      <w:lvlJc w:val="left"/>
    </w:lvl>
    <w:lvl w:ilvl="7" w:tplc="FE780F70">
      <w:numFmt w:val="decimal"/>
      <w:lvlText w:val=""/>
      <w:lvlJc w:val="left"/>
    </w:lvl>
    <w:lvl w:ilvl="8" w:tplc="7F8207E6">
      <w:numFmt w:val="decimal"/>
      <w:lvlText w:val=""/>
      <w:lvlJc w:val="left"/>
    </w:lvl>
  </w:abstractNum>
  <w:abstractNum w:abstractNumId="6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10">
    <w:nsid w:val="24E05E1D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DA5855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D27B4"/>
    <w:multiLevelType w:val="hybridMultilevel"/>
    <w:tmpl w:val="336E506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34ED1"/>
    <w:multiLevelType w:val="hybridMultilevel"/>
    <w:tmpl w:val="B7FE24C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9043ED"/>
    <w:multiLevelType w:val="hybridMultilevel"/>
    <w:tmpl w:val="C246A3D8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E25B5"/>
    <w:multiLevelType w:val="hybridMultilevel"/>
    <w:tmpl w:val="36887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6"/>
  </w:num>
  <w:num w:numId="5">
    <w:abstractNumId w:val="9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20"/>
  </w:num>
  <w:num w:numId="12">
    <w:abstractNumId w:val="12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19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9B7"/>
    <w:rsid w:val="00011F46"/>
    <w:rsid w:val="00021381"/>
    <w:rsid w:val="00025D79"/>
    <w:rsid w:val="000449B7"/>
    <w:rsid w:val="00073239"/>
    <w:rsid w:val="00076383"/>
    <w:rsid w:val="00096D9C"/>
    <w:rsid w:val="000C1E94"/>
    <w:rsid w:val="000C5B7E"/>
    <w:rsid w:val="0010297C"/>
    <w:rsid w:val="00104E75"/>
    <w:rsid w:val="00133C03"/>
    <w:rsid w:val="001D4C51"/>
    <w:rsid w:val="00214921"/>
    <w:rsid w:val="00232F2F"/>
    <w:rsid w:val="0029341F"/>
    <w:rsid w:val="0029639B"/>
    <w:rsid w:val="002B5275"/>
    <w:rsid w:val="002C54F9"/>
    <w:rsid w:val="002E0C4B"/>
    <w:rsid w:val="002F039D"/>
    <w:rsid w:val="002F3E54"/>
    <w:rsid w:val="00303274"/>
    <w:rsid w:val="00313CD5"/>
    <w:rsid w:val="003622CC"/>
    <w:rsid w:val="003755D8"/>
    <w:rsid w:val="003972D7"/>
    <w:rsid w:val="003A1601"/>
    <w:rsid w:val="00457944"/>
    <w:rsid w:val="0047347F"/>
    <w:rsid w:val="004E43B5"/>
    <w:rsid w:val="005A2A2B"/>
    <w:rsid w:val="006729D1"/>
    <w:rsid w:val="00697EA7"/>
    <w:rsid w:val="006C22AC"/>
    <w:rsid w:val="007076E4"/>
    <w:rsid w:val="007268D8"/>
    <w:rsid w:val="007553D1"/>
    <w:rsid w:val="007D7BAD"/>
    <w:rsid w:val="008100BC"/>
    <w:rsid w:val="0084164F"/>
    <w:rsid w:val="0086571F"/>
    <w:rsid w:val="00867494"/>
    <w:rsid w:val="00894CE8"/>
    <w:rsid w:val="00895216"/>
    <w:rsid w:val="008B4D84"/>
    <w:rsid w:val="008D5B3D"/>
    <w:rsid w:val="008F175A"/>
    <w:rsid w:val="009450F9"/>
    <w:rsid w:val="009701D1"/>
    <w:rsid w:val="00992678"/>
    <w:rsid w:val="009A32B2"/>
    <w:rsid w:val="009A3316"/>
    <w:rsid w:val="009D7EAA"/>
    <w:rsid w:val="00A03A2B"/>
    <w:rsid w:val="00A04D27"/>
    <w:rsid w:val="00A05DDD"/>
    <w:rsid w:val="00A26E9A"/>
    <w:rsid w:val="00A34839"/>
    <w:rsid w:val="00A3652C"/>
    <w:rsid w:val="00AA4220"/>
    <w:rsid w:val="00AF49C0"/>
    <w:rsid w:val="00B0243B"/>
    <w:rsid w:val="00B50951"/>
    <w:rsid w:val="00B55EA9"/>
    <w:rsid w:val="00B63416"/>
    <w:rsid w:val="00B7664C"/>
    <w:rsid w:val="00BC3A65"/>
    <w:rsid w:val="00BC56E9"/>
    <w:rsid w:val="00BD6A71"/>
    <w:rsid w:val="00C932DA"/>
    <w:rsid w:val="00D2177B"/>
    <w:rsid w:val="00D272BE"/>
    <w:rsid w:val="00D41143"/>
    <w:rsid w:val="00D42E3B"/>
    <w:rsid w:val="00D83455"/>
    <w:rsid w:val="00DB66C1"/>
    <w:rsid w:val="00DD4012"/>
    <w:rsid w:val="00DF6300"/>
    <w:rsid w:val="00E36A1B"/>
    <w:rsid w:val="00E755AD"/>
    <w:rsid w:val="00E8392F"/>
    <w:rsid w:val="00EA42FC"/>
    <w:rsid w:val="00EB5890"/>
    <w:rsid w:val="00F02725"/>
    <w:rsid w:val="00F31F3C"/>
    <w:rsid w:val="00F65AE0"/>
    <w:rsid w:val="00F67329"/>
    <w:rsid w:val="00F7271A"/>
    <w:rsid w:val="00F815E9"/>
    <w:rsid w:val="00FA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5AD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F4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5">
    <w:name w:val="List Paragraph"/>
    <w:basedOn w:val="a0"/>
    <w:uiPriority w:val="34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6">
    <w:name w:val="Table Grid"/>
    <w:basedOn w:val="a2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214921"/>
  </w:style>
  <w:style w:type="character" w:styleId="a7">
    <w:name w:val="footnote reference"/>
    <w:rsid w:val="008100BC"/>
    <w:rPr>
      <w:rFonts w:cs="Times New Roman"/>
      <w:vertAlign w:val="superscript"/>
    </w:rPr>
  </w:style>
  <w:style w:type="paragraph" w:styleId="a8">
    <w:name w:val="footnote text"/>
    <w:aliases w:val="Знак6,F1"/>
    <w:basedOn w:val="a0"/>
    <w:link w:val="a9"/>
    <w:rsid w:val="008100B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rsid w:val="008100B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link w:val="ListParagraphChar"/>
    <w:rsid w:val="008100BC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">
    <w:name w:val="List Paragraph Char"/>
    <w:link w:val="1"/>
    <w:locked/>
    <w:rsid w:val="008100BC"/>
    <w:rPr>
      <w:rFonts w:ascii="Calibri" w:eastAsia="Times New Roman" w:hAnsi="Calibri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AF4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0"/>
    <w:link w:val="22"/>
    <w:rsid w:val="00E839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E8392F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basedOn w:val="a0"/>
    <w:rsid w:val="00AA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1"/>
    <w:rsid w:val="00AA4220"/>
  </w:style>
  <w:style w:type="paragraph" w:customStyle="1" w:styleId="list0020paragraph">
    <w:name w:val="list_0020paragraph"/>
    <w:basedOn w:val="a0"/>
    <w:rsid w:val="002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1"/>
    <w:rsid w:val="0029341F"/>
  </w:style>
  <w:style w:type="paragraph" w:customStyle="1" w:styleId="normal">
    <w:name w:val="normal"/>
    <w:basedOn w:val="a0"/>
    <w:rsid w:val="00F6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26</Pages>
  <Words>11590</Words>
  <Characters>66063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25</cp:revision>
  <cp:lastPrinted>2020-07-15T11:34:00Z</cp:lastPrinted>
  <dcterms:created xsi:type="dcterms:W3CDTF">2020-07-09T07:22:00Z</dcterms:created>
  <dcterms:modified xsi:type="dcterms:W3CDTF">2020-07-28T15:08:00Z</dcterms:modified>
</cp:coreProperties>
</file>